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05B47" w14:textId="7CE8A200" w:rsidR="00820563" w:rsidRDefault="00820563" w:rsidP="00820563">
      <w:pPr>
        <w:jc w:val="right"/>
        <w:rPr>
          <w:rFonts w:ascii="UD デジタル 教科書体 NK-R" w:eastAsia="UD デジタル 教科書体 NK-R"/>
        </w:rPr>
      </w:pPr>
      <w:r w:rsidRPr="00820563">
        <w:rPr>
          <w:rFonts w:ascii="UD デジタル 教科書体 NK-R" w:eastAsia="UD デジタル 教科書体 NK-R"/>
        </w:rPr>
        <w:t>2020年7月13日</w:t>
      </w:r>
    </w:p>
    <w:p w14:paraId="59FDDD59" w14:textId="78740C7F" w:rsidR="0041770D" w:rsidRPr="00A441B0" w:rsidRDefault="00C5106D" w:rsidP="0041770D">
      <w:pPr>
        <w:jc w:val="left"/>
        <w:rPr>
          <w:rFonts w:ascii="UD デジタル 教科書体 NK-R" w:eastAsia="UD デジタル 教科書体 NK-R"/>
        </w:rPr>
      </w:pPr>
      <w:r>
        <w:rPr>
          <w:rFonts w:ascii="UD デジタル 教科書体 NK-R" w:eastAsia="UD デジタル 教科書体 NK-R" w:hint="eastAsia"/>
        </w:rPr>
        <w:t>NEA正会員のみなさまへ</w:t>
      </w:r>
    </w:p>
    <w:p w14:paraId="119CB79C" w14:textId="77777777" w:rsidR="00C5106D" w:rsidRPr="00A441B0" w:rsidRDefault="00C5106D" w:rsidP="007C336D">
      <w:pPr>
        <w:jc w:val="right"/>
        <w:rPr>
          <w:rFonts w:ascii="UD デジタル 教科書体 NK-R" w:eastAsia="UD デジタル 教科書体 NK-R"/>
        </w:rPr>
      </w:pPr>
    </w:p>
    <w:p w14:paraId="31F9CF4A" w14:textId="77777777" w:rsidR="00B11CAD" w:rsidRDefault="00852B46" w:rsidP="0041770D">
      <w:pPr>
        <w:jc w:val="center"/>
        <w:rPr>
          <w:rFonts w:ascii="UD デジタル 教科書体 NK-R" w:eastAsia="UD デジタル 教科書体 NK-R"/>
          <w:b/>
          <w:bCs/>
          <w:sz w:val="24"/>
          <w:szCs w:val="28"/>
        </w:rPr>
      </w:pPr>
      <w:r w:rsidRPr="00C24C24">
        <w:rPr>
          <w:rFonts w:ascii="UD デジタル 教科書体 NK-R" w:eastAsia="UD デジタル 教科書体 NK-R" w:hint="eastAsia"/>
          <w:b/>
          <w:bCs/>
          <w:sz w:val="24"/>
          <w:szCs w:val="28"/>
        </w:rPr>
        <w:t>With コロナ時代　2020夏～2021「Web集客・英語売上増　学習会」</w:t>
      </w:r>
      <w:r w:rsidR="00C5106D">
        <w:rPr>
          <w:rFonts w:ascii="UD デジタル 教科書体 NK-R" w:eastAsia="UD デジタル 教科書体 NK-R" w:hint="eastAsia"/>
          <w:b/>
          <w:bCs/>
          <w:sz w:val="24"/>
          <w:szCs w:val="28"/>
        </w:rPr>
        <w:t xml:space="preserve">　　</w:t>
      </w:r>
    </w:p>
    <w:p w14:paraId="3A6BB5D5" w14:textId="74965097" w:rsidR="0041770D" w:rsidRDefault="00C5106D" w:rsidP="0041770D">
      <w:pPr>
        <w:jc w:val="center"/>
        <w:rPr>
          <w:rFonts w:ascii="UD デジタル 教科書体 NK-R" w:eastAsia="UD デジタル 教科書体 NK-R"/>
          <w:b/>
          <w:bCs/>
          <w:sz w:val="24"/>
          <w:szCs w:val="28"/>
        </w:rPr>
      </w:pPr>
      <w:r>
        <w:rPr>
          <w:rFonts w:ascii="UD デジタル 教科書体 NK-R" w:eastAsia="UD デジタル 教科書体 NK-R" w:hint="eastAsia"/>
          <w:b/>
          <w:bCs/>
          <w:sz w:val="24"/>
          <w:szCs w:val="28"/>
        </w:rPr>
        <w:t xml:space="preserve">　報告書</w:t>
      </w:r>
    </w:p>
    <w:p w14:paraId="1CD5DD5B" w14:textId="7F3D490D" w:rsidR="00B11CAD" w:rsidRPr="00820563" w:rsidRDefault="00820563" w:rsidP="00820563">
      <w:pPr>
        <w:jc w:val="right"/>
        <w:rPr>
          <w:rFonts w:ascii="UD デジタル 教科書体 NK-R" w:eastAsia="UD デジタル 教科書体 NK-R"/>
          <w:b/>
          <w:bCs/>
        </w:rPr>
      </w:pPr>
      <w:r w:rsidRPr="00820563">
        <w:rPr>
          <w:rFonts w:ascii="UD デジタル 教科書体 NK-R" w:eastAsia="UD デジタル 教科書体 NK-R" w:hint="eastAsia"/>
          <w:b/>
          <w:bCs/>
        </w:rPr>
        <w:t>（一社）教育アライアンスネットワーク</w:t>
      </w:r>
    </w:p>
    <w:p w14:paraId="38FD2FA1" w14:textId="77777777" w:rsidR="00820563" w:rsidRDefault="00820563" w:rsidP="00C5106D">
      <w:pPr>
        <w:rPr>
          <w:rFonts w:ascii="UD デジタル 教科書体 NK-R" w:eastAsia="UD デジタル 教科書体 NK-R"/>
        </w:rPr>
      </w:pPr>
    </w:p>
    <w:p w14:paraId="60E5F7EC" w14:textId="5FA4311E" w:rsidR="00C5106D" w:rsidRDefault="0066202A" w:rsidP="00C5106D">
      <w:pPr>
        <w:rPr>
          <w:rFonts w:ascii="UD デジタル 教科書体 NK-R" w:eastAsia="UD デジタル 教科書体 NK-R"/>
        </w:rPr>
      </w:pPr>
      <w:r>
        <w:rPr>
          <w:rFonts w:ascii="UD デジタル 教科書体 NK-R" w:eastAsia="UD デジタル 教科書体 NK-R" w:hint="eastAsia"/>
        </w:rPr>
        <w:t>●</w:t>
      </w:r>
      <w:r w:rsidR="00C5106D">
        <w:rPr>
          <w:rFonts w:ascii="UD デジタル 教科書体 NK-R" w:eastAsia="UD デジタル 教科書体 NK-R" w:hint="eastAsia"/>
        </w:rPr>
        <w:t>開催日：2020年7月9日（木）　１０：００～１３：３０</w:t>
      </w:r>
    </w:p>
    <w:p w14:paraId="7C34AFAA" w14:textId="77777777" w:rsidR="0066202A" w:rsidRDefault="0066202A" w:rsidP="00C5106D">
      <w:pPr>
        <w:rPr>
          <w:rFonts w:ascii="UD デジタル 教科書体 NK-R" w:eastAsia="UD デジタル 教科書体 NK-R"/>
        </w:rPr>
      </w:pPr>
    </w:p>
    <w:p w14:paraId="05E9E93F" w14:textId="249ED3EB" w:rsidR="00C5106D" w:rsidRDefault="0066202A" w:rsidP="00C5106D">
      <w:pPr>
        <w:rPr>
          <w:rFonts w:ascii="UD デジタル 教科書体 NK-R" w:eastAsia="UD デジタル 教科書体 NK-R"/>
        </w:rPr>
      </w:pPr>
      <w:r>
        <w:rPr>
          <w:rFonts w:ascii="UD デジタル 教科書体 NK-R" w:eastAsia="UD デジタル 教科書体 NK-R" w:hint="eastAsia"/>
        </w:rPr>
        <w:t>●</w:t>
      </w:r>
      <w:r w:rsidR="00C5106D">
        <w:rPr>
          <w:rFonts w:ascii="UD デジタル 教科書体 NK-R" w:eastAsia="UD デジタル 教科書体 NK-R" w:hint="eastAsia"/>
        </w:rPr>
        <w:t xml:space="preserve">参加者：　　</w:t>
      </w:r>
      <w:r>
        <w:rPr>
          <w:rFonts w:ascii="UD デジタル 教科書体 NK-R" w:eastAsia="UD デジタル 教科書体 NK-R" w:hint="eastAsia"/>
        </w:rPr>
        <w:t>全体参加者９８</w:t>
      </w:r>
      <w:r w:rsidR="00C5106D">
        <w:rPr>
          <w:rFonts w:ascii="UD デジタル 教科書体 NK-R" w:eastAsia="UD デジタル 教科書体 NK-R" w:hint="eastAsia"/>
        </w:rPr>
        <w:t>名</w:t>
      </w:r>
    </w:p>
    <w:p w14:paraId="60B0418F" w14:textId="148F205F" w:rsidR="00A441B0" w:rsidRDefault="00A441B0" w:rsidP="00A441B0">
      <w:pPr>
        <w:rPr>
          <w:rFonts w:ascii="UD デジタル 教科書体 NK-R" w:eastAsia="UD デジタル 教科書体 NK-R"/>
        </w:rPr>
      </w:pPr>
    </w:p>
    <w:p w14:paraId="2A27E5BD" w14:textId="71121A1A" w:rsidR="0066202A" w:rsidRDefault="00820563" w:rsidP="00A441B0">
      <w:pPr>
        <w:rPr>
          <w:rFonts w:ascii="UD デジタル 教科書体 NK-R" w:eastAsia="UD デジタル 教科書体 NK-R"/>
        </w:rPr>
      </w:pPr>
      <w:r>
        <w:rPr>
          <w:noProof/>
        </w:rPr>
        <w:drawing>
          <wp:anchor distT="0" distB="0" distL="114300" distR="114300" simplePos="0" relativeHeight="251659264" behindDoc="0" locked="0" layoutInCell="1" allowOverlap="1" wp14:anchorId="6EB55578" wp14:editId="18345DA8">
            <wp:simplePos x="0" y="0"/>
            <wp:positionH relativeFrom="margin">
              <wp:posOffset>3909695</wp:posOffset>
            </wp:positionH>
            <wp:positionV relativeFrom="paragraph">
              <wp:posOffset>172085</wp:posOffset>
            </wp:positionV>
            <wp:extent cx="1352004" cy="941505"/>
            <wp:effectExtent l="95250" t="95250" r="95885" b="8763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004" cy="941505"/>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6202A">
        <w:rPr>
          <w:rFonts w:ascii="UD デジタル 教科書体 NK-R" w:eastAsia="UD デジタル 教科書体 NK-R" w:hint="eastAsia"/>
        </w:rPr>
        <w:t>●当日の内容</w:t>
      </w:r>
    </w:p>
    <w:p w14:paraId="21E597E1" w14:textId="2C7DCC44" w:rsidR="0066202A" w:rsidRPr="00A441B0" w:rsidRDefault="0066202A" w:rsidP="00A441B0">
      <w:pPr>
        <w:rPr>
          <w:rFonts w:ascii="UD デジタル 教科書体 NK-R" w:eastAsia="UD デジタル 教科書体 NK-R"/>
        </w:rPr>
      </w:pPr>
    </w:p>
    <w:p w14:paraId="17FCE782" w14:textId="62519503" w:rsidR="005C7215" w:rsidRPr="00820563" w:rsidRDefault="00034A4C" w:rsidP="00A441B0">
      <w:pPr>
        <w:rPr>
          <w:rFonts w:ascii="UD デジタル 教科書体 NK-R" w:eastAsia="UD デジタル 教科書体 NK-R"/>
          <w:b/>
          <w:bCs/>
        </w:rPr>
      </w:pPr>
      <w:r>
        <w:rPr>
          <w:rFonts w:ascii="UD デジタル 教科書体 NK-R" w:eastAsia="UD デジタル 教科書体 NK-R" w:hint="eastAsia"/>
          <w:b/>
          <w:bCs/>
          <w:noProof/>
        </w:rPr>
        <mc:AlternateContent>
          <mc:Choice Requires="wps">
            <w:drawing>
              <wp:anchor distT="0" distB="0" distL="114300" distR="114300" simplePos="0" relativeHeight="251668480" behindDoc="0" locked="0" layoutInCell="1" allowOverlap="1" wp14:anchorId="6ECE848E" wp14:editId="7703B33F">
                <wp:simplePos x="0" y="0"/>
                <wp:positionH relativeFrom="column">
                  <wp:posOffset>-32385</wp:posOffset>
                </wp:positionH>
                <wp:positionV relativeFrom="paragraph">
                  <wp:posOffset>205740</wp:posOffset>
                </wp:positionV>
                <wp:extent cx="2924175" cy="4095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924175"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A2F25" id="正方形/長方形 11" o:spid="_x0000_s1026" style="position:absolute;left:0;text-align:left;margin-left:-2.55pt;margin-top:16.2pt;width:230.2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" filled="f" strokecolor="#1f3763 [1604]" strokeweight="1pt"/>
            </w:pict>
          </mc:Fallback>
        </mc:AlternateContent>
      </w:r>
      <w:r w:rsidR="005C7215" w:rsidRPr="00820563">
        <w:rPr>
          <w:rFonts w:ascii="UD デジタル 教科書体 NK-R" w:eastAsia="UD デジタル 教科書体 NK-R" w:hint="eastAsia"/>
          <w:b/>
          <w:bCs/>
        </w:rPr>
        <w:t>【集客】　基調講演１</w:t>
      </w:r>
    </w:p>
    <w:p w14:paraId="6E7DF85B" w14:textId="1809C72F" w:rsidR="005C7215" w:rsidRDefault="00A441B0" w:rsidP="00A441B0">
      <w:pPr>
        <w:rPr>
          <w:rFonts w:ascii="UD デジタル 教科書体 NK-R" w:eastAsia="UD デジタル 教科書体 NK-R"/>
        </w:rPr>
      </w:pPr>
      <w:r w:rsidRPr="00A441B0">
        <w:rPr>
          <w:rFonts w:ascii="UD デジタル 教科書体 NK-R" w:eastAsia="UD デジタル 教科書体 NK-R" w:hint="eastAsia"/>
        </w:rPr>
        <w:t xml:space="preserve">「学習塾募集方法の最新トレンド」 </w:t>
      </w:r>
    </w:p>
    <w:p w14:paraId="7AA2BFAB" w14:textId="54075367" w:rsidR="00A441B0" w:rsidRDefault="005C7215" w:rsidP="00A441B0">
      <w:pPr>
        <w:rPr>
          <w:rFonts w:ascii="UD デジタル 教科書体 NK-R" w:eastAsia="UD デジタル 教科書体 NK-R"/>
        </w:rPr>
      </w:pPr>
      <w:r>
        <w:rPr>
          <w:rFonts w:ascii="UD デジタル 教科書体 NK-R" w:eastAsia="UD デジタル 教科書体 NK-R" w:hint="eastAsia"/>
        </w:rPr>
        <w:t xml:space="preserve">　</w:t>
      </w:r>
      <w:r w:rsidR="00A441B0" w:rsidRPr="00A441B0">
        <w:rPr>
          <w:rFonts w:ascii="UD デジタル 教科書体 NK-R" w:eastAsia="UD デジタル 教科書体 NK-R" w:hint="eastAsia"/>
        </w:rPr>
        <w:t>（株）ミケネコ　代表取締役　新里 尚平 氏</w:t>
      </w:r>
    </w:p>
    <w:p w14:paraId="7A2670BF" w14:textId="19D66C54" w:rsidR="00BB6D4A" w:rsidRDefault="00BB6D4A" w:rsidP="00A441B0">
      <w:pPr>
        <w:rPr>
          <w:rFonts w:ascii="UD デジタル 教科書体 NK-R" w:eastAsia="UD デジタル 教科書体 NK-R"/>
        </w:rPr>
      </w:pPr>
    </w:p>
    <w:p w14:paraId="7FFDCBAD" w14:textId="0548E50E" w:rsidR="00866679" w:rsidRDefault="00BB6D4A" w:rsidP="00BB6D4A">
      <w:pPr>
        <w:ind w:firstLineChars="100" w:firstLine="210"/>
        <w:rPr>
          <w:rFonts w:ascii="UD デジタル 教科書体 NK-R" w:eastAsia="UD デジタル 教科書体 NK-R"/>
        </w:rPr>
      </w:pPr>
      <w:r>
        <w:rPr>
          <w:rFonts w:ascii="UD デジタル 教科書体 NK-R" w:eastAsia="UD デジタル 教科書体 NK-R" w:hint="eastAsia"/>
        </w:rPr>
        <w:t>長引くコロナ禍により「コンテンツ・人材・機材・設備」不足で、対応できないという状況では淘汰される危険性があるとして、2つの方向性を打ち出した。</w:t>
      </w:r>
    </w:p>
    <w:p w14:paraId="44780CDA" w14:textId="52B8ACDC" w:rsidR="00BB6D4A" w:rsidRDefault="00BB6D4A" w:rsidP="00BB6D4A">
      <w:pPr>
        <w:ind w:firstLineChars="100" w:firstLine="210"/>
        <w:rPr>
          <w:rFonts w:ascii="UD デジタル 教科書体 NK-R" w:eastAsia="UD デジタル 教科書体 NK-R"/>
        </w:rPr>
      </w:pPr>
      <w:r>
        <w:rPr>
          <w:rFonts w:ascii="UD デジタル 教科書体 NK-R" w:eastAsia="UD デジタル 教科書体 NK-R" w:hint="eastAsia"/>
        </w:rPr>
        <w:t>・これまでとは異なる「魅力的な訴求」</w:t>
      </w:r>
    </w:p>
    <w:p w14:paraId="605ACC9A" w14:textId="03CB2622" w:rsidR="00BB6D4A" w:rsidRDefault="00BB6D4A" w:rsidP="00BB6D4A">
      <w:pPr>
        <w:ind w:firstLineChars="100" w:firstLine="210"/>
        <w:rPr>
          <w:rFonts w:ascii="UD デジタル 教科書体 NK-R" w:eastAsia="UD デジタル 教科書体 NK-R"/>
        </w:rPr>
      </w:pPr>
      <w:r>
        <w:rPr>
          <w:rFonts w:ascii="UD デジタル 教科書体 NK-R" w:eastAsia="UD デジタル 教科書体 NK-R" w:hint="eastAsia"/>
        </w:rPr>
        <w:t>・ニューノーマルな「学習管理」</w:t>
      </w:r>
    </w:p>
    <w:p w14:paraId="5F667D82" w14:textId="4451E4E8" w:rsidR="00BB6D4A"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そのうえで、Web集客の有能コンテンツ「Googleマイビジネス」を紹介。</w:t>
      </w:r>
    </w:p>
    <w:p w14:paraId="042A4CCC" w14:textId="3F435876" w:rsidR="00BB6D4A"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一方で、コロナ禍での在宅勤務が増えたことで、４～６月は、以下も活躍したと紹介。</w:t>
      </w:r>
    </w:p>
    <w:p w14:paraId="15A5722C" w14:textId="1A8BB111" w:rsidR="00BB6D4A"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・折込みチラシ</w:t>
      </w:r>
    </w:p>
    <w:p w14:paraId="0D74BA74" w14:textId="24F64EF7" w:rsidR="00BB6D4A" w:rsidRPr="00A441B0"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・ポスティング</w:t>
      </w:r>
    </w:p>
    <w:p w14:paraId="4E7D8546" w14:textId="5F4FAB26" w:rsidR="00A441B0"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・ダイレクトメール</w:t>
      </w:r>
    </w:p>
    <w:p w14:paraId="0E65C672" w14:textId="4555D9F4" w:rsidR="00BB6D4A"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Web広報宣伝戦略とともに、手元に残るものをどのように工夫するかという視点も大切であるとして、目まぐるしく変わる環境においての広報宣伝方法をまとめた。</w:t>
      </w:r>
    </w:p>
    <w:p w14:paraId="23C5865D" w14:textId="77777777" w:rsidR="00820563" w:rsidRDefault="00820563" w:rsidP="00A441B0">
      <w:pPr>
        <w:rPr>
          <w:rFonts w:ascii="UD デジタル 教科書体 NK-R" w:eastAsia="UD デジタル 教科書体 NK-R"/>
        </w:rPr>
      </w:pPr>
    </w:p>
    <w:p w14:paraId="46139357" w14:textId="17033505" w:rsidR="00BB6D4A" w:rsidRPr="00034A4C" w:rsidRDefault="00BB6D4A" w:rsidP="00A441B0">
      <w:pPr>
        <w:rPr>
          <w:rFonts w:ascii="UD デジタル 教科書体 NK-R" w:eastAsia="UD デジタル 教科書体 NK-R"/>
          <w:b/>
          <w:bCs/>
        </w:rPr>
      </w:pPr>
    </w:p>
    <w:p w14:paraId="74A719E7" w14:textId="10725B3A" w:rsidR="005C7215" w:rsidRPr="00820563" w:rsidRDefault="00034A4C" w:rsidP="00A441B0">
      <w:pPr>
        <w:rPr>
          <w:rFonts w:ascii="UD デジタル 教科書体 NK-R" w:eastAsia="UD デジタル 教科書体 NK-R"/>
        </w:rPr>
      </w:pPr>
      <w:r>
        <w:rPr>
          <w:b/>
          <w:bCs/>
          <w:noProof/>
        </w:rPr>
        <mc:AlternateContent>
          <mc:Choice Requires="wps">
            <w:drawing>
              <wp:anchor distT="0" distB="0" distL="114300" distR="114300" simplePos="0" relativeHeight="251669504" behindDoc="0" locked="0" layoutInCell="1" allowOverlap="1" wp14:anchorId="0E2273ED" wp14:editId="787C3B94">
                <wp:simplePos x="0" y="0"/>
                <wp:positionH relativeFrom="column">
                  <wp:posOffset>-3810</wp:posOffset>
                </wp:positionH>
                <wp:positionV relativeFrom="paragraph">
                  <wp:posOffset>172085</wp:posOffset>
                </wp:positionV>
                <wp:extent cx="3514725" cy="4953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514725"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0821B" id="正方形/長方形 12" o:spid="_x0000_s1026" style="position:absolute;left:0;text-align:left;margin-left:-.3pt;margin-top:13.55pt;width:276.75pt;height:3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" filled="f" strokecolor="#1f3763 [1604]" strokeweight="1pt"/>
            </w:pict>
          </mc:Fallback>
        </mc:AlternateContent>
      </w:r>
      <w:r w:rsidR="00820563" w:rsidRPr="00034A4C">
        <w:rPr>
          <w:b/>
          <w:bCs/>
          <w:noProof/>
        </w:rPr>
        <w:drawing>
          <wp:anchor distT="0" distB="0" distL="114300" distR="114300" simplePos="0" relativeHeight="251660288" behindDoc="0" locked="0" layoutInCell="1" allowOverlap="1" wp14:anchorId="314BC685" wp14:editId="7EB47DB8">
            <wp:simplePos x="0" y="0"/>
            <wp:positionH relativeFrom="margin">
              <wp:align>right</wp:align>
            </wp:positionH>
            <wp:positionV relativeFrom="paragraph">
              <wp:posOffset>107315</wp:posOffset>
            </wp:positionV>
            <wp:extent cx="1398610" cy="822325"/>
            <wp:effectExtent l="95250" t="95250" r="87630" b="920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610" cy="822325"/>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C7215" w:rsidRPr="00034A4C">
        <w:rPr>
          <w:rFonts w:ascii="UD デジタル 教科書体 NK-R" w:eastAsia="UD デジタル 教科書体 NK-R" w:hint="eastAsia"/>
          <w:b/>
          <w:bCs/>
        </w:rPr>
        <w:t>【英語教育】　基調講演２</w:t>
      </w:r>
      <w:r w:rsidR="005C7215">
        <w:rPr>
          <w:rFonts w:ascii="UD デジタル 教科書体 NK-R" w:eastAsia="UD デジタル 教科書体 NK-R" w:hint="eastAsia"/>
        </w:rPr>
        <w:t xml:space="preserve">　</w:t>
      </w:r>
    </w:p>
    <w:p w14:paraId="2D1057E4" w14:textId="77777777" w:rsidR="005C7215" w:rsidRDefault="00A441B0" w:rsidP="00A441B0">
      <w:pPr>
        <w:rPr>
          <w:rFonts w:ascii="UD デジタル 教科書体 NK-R" w:eastAsia="UD デジタル 教科書体 NK-R"/>
        </w:rPr>
      </w:pPr>
      <w:r w:rsidRPr="00A441B0">
        <w:rPr>
          <w:rFonts w:ascii="UD デジタル 教科書体 NK-R" w:eastAsia="UD デジタル 教科書体 NK-R" w:hint="eastAsia"/>
        </w:rPr>
        <w:t>「これからの学習塾として、英語教育をどう変えていくべきか」</w:t>
      </w:r>
    </w:p>
    <w:p w14:paraId="59C84F36" w14:textId="65061282" w:rsidR="00A441B0" w:rsidRDefault="005C7215" w:rsidP="00A441B0">
      <w:pPr>
        <w:rPr>
          <w:rFonts w:ascii="UD デジタル 教科書体 NK-R" w:eastAsia="UD デジタル 教科書体 NK-R"/>
        </w:rPr>
      </w:pPr>
      <w:r>
        <w:rPr>
          <w:rFonts w:ascii="UD デジタル 教科書体 NK-R" w:eastAsia="UD デジタル 教科書体 NK-R" w:hint="eastAsia"/>
        </w:rPr>
        <w:t xml:space="preserve">　</w:t>
      </w:r>
      <w:r w:rsidR="00A441B0" w:rsidRPr="00A441B0">
        <w:rPr>
          <w:rFonts w:ascii="UD デジタル 教科書体 NK-R" w:eastAsia="UD デジタル 教科書体 NK-R" w:hint="eastAsia"/>
        </w:rPr>
        <w:t>（有）</w:t>
      </w:r>
      <w:r>
        <w:rPr>
          <w:rFonts w:ascii="UD デジタル 教科書体 NK-R" w:eastAsia="UD デジタル 教科書体 NK-R" w:hint="eastAsia"/>
        </w:rPr>
        <w:t>N</w:t>
      </w:r>
      <w:r w:rsidR="00A441B0" w:rsidRPr="00A441B0">
        <w:rPr>
          <w:rFonts w:ascii="UD デジタル 教科書体 NK-R" w:eastAsia="UD デジタル 教科書体 NK-R" w:hint="eastAsia"/>
        </w:rPr>
        <w:t>教育</w:t>
      </w:r>
      <w:r>
        <w:rPr>
          <w:rFonts w:ascii="UD デジタル 教科書体 NK-R" w:eastAsia="UD デジタル 教科書体 NK-R" w:hint="eastAsia"/>
        </w:rPr>
        <w:t xml:space="preserve">　</w:t>
      </w:r>
      <w:r w:rsidR="00A441B0" w:rsidRPr="00A441B0">
        <w:rPr>
          <w:rFonts w:ascii="UD デジタル 教科書体 NK-R" w:eastAsia="UD デジタル 教科書体 NK-R" w:hint="eastAsia"/>
        </w:rPr>
        <w:t>代表取締役</w:t>
      </w:r>
      <w:r>
        <w:rPr>
          <w:rFonts w:ascii="UD デジタル 教科書体 NK-R" w:eastAsia="UD デジタル 教科書体 NK-R" w:hint="eastAsia"/>
        </w:rPr>
        <w:t xml:space="preserve">　</w:t>
      </w:r>
      <w:r w:rsidR="00A441B0" w:rsidRPr="00A441B0">
        <w:rPr>
          <w:rFonts w:ascii="UD デジタル 教科書体 NK-R" w:eastAsia="UD デジタル 教科書体 NK-R" w:hint="eastAsia"/>
        </w:rPr>
        <w:t>中澤</w:t>
      </w:r>
      <w:r>
        <w:rPr>
          <w:rFonts w:ascii="UD デジタル 教科書体 NK-R" w:eastAsia="UD デジタル 教科書体 NK-R" w:hint="eastAsia"/>
        </w:rPr>
        <w:t xml:space="preserve">　</w:t>
      </w:r>
      <w:r w:rsidR="00A441B0" w:rsidRPr="00A441B0">
        <w:rPr>
          <w:rFonts w:ascii="UD デジタル 教科書体 NK-R" w:eastAsia="UD デジタル 教科書体 NK-R" w:hint="eastAsia"/>
        </w:rPr>
        <w:t xml:space="preserve">理 </w:t>
      </w:r>
      <w:r>
        <w:rPr>
          <w:rFonts w:ascii="UD デジタル 教科書体 NK-R" w:eastAsia="UD デジタル 教科書体 NK-R" w:hint="eastAsia"/>
        </w:rPr>
        <w:t>氏</w:t>
      </w:r>
    </w:p>
    <w:p w14:paraId="1344AC4C" w14:textId="687615A2" w:rsidR="00866679" w:rsidRDefault="00866679" w:rsidP="00A441B0">
      <w:pPr>
        <w:rPr>
          <w:rFonts w:ascii="UD デジタル 教科書体 NK-R" w:eastAsia="UD デジタル 教科書体 NK-R"/>
        </w:rPr>
      </w:pPr>
    </w:p>
    <w:p w14:paraId="1528CB22" w14:textId="77777777" w:rsidR="00820563" w:rsidRDefault="00820563" w:rsidP="00A441B0">
      <w:pPr>
        <w:rPr>
          <w:rFonts w:ascii="UD デジタル 教科書体 NK-R" w:eastAsia="UD デジタル 教科書体 NK-R" w:hint="eastAsia"/>
        </w:rPr>
      </w:pPr>
    </w:p>
    <w:p w14:paraId="72FFB35B" w14:textId="78992465" w:rsidR="00BB6D4A" w:rsidRPr="00A441B0" w:rsidRDefault="00BB6D4A" w:rsidP="00A441B0">
      <w:pPr>
        <w:rPr>
          <w:rFonts w:ascii="UD デジタル 教科書体 NK-R" w:eastAsia="UD デジタル 教科書体 NK-R"/>
        </w:rPr>
      </w:pPr>
      <w:r>
        <w:rPr>
          <w:rFonts w:ascii="UD デジタル 教科書体 NK-R" w:eastAsia="UD デジタル 教科書体 NK-R" w:hint="eastAsia"/>
        </w:rPr>
        <w:t xml:space="preserve">　前提として、小学校の英語改革において、何を求められているかを紹介</w:t>
      </w:r>
      <w:r w:rsidR="00A135AF">
        <w:rPr>
          <w:rFonts w:ascii="UD デジタル 教科書体 NK-R" w:eastAsia="UD デジタル 教科書体 NK-R" w:hint="eastAsia"/>
        </w:rPr>
        <w:t>し</w:t>
      </w:r>
      <w:r>
        <w:rPr>
          <w:rFonts w:ascii="UD デジタル 教科書体 NK-R" w:eastAsia="UD デジタル 教科書体 NK-R" w:hint="eastAsia"/>
        </w:rPr>
        <w:t>た。</w:t>
      </w:r>
    </w:p>
    <w:p w14:paraId="7493AC3F" w14:textId="0A8076E8" w:rsidR="00A441B0" w:rsidRPr="00BB6D4A" w:rsidRDefault="00BB6D4A" w:rsidP="00BB6D4A">
      <w:pPr>
        <w:pStyle w:val="a9"/>
        <w:numPr>
          <w:ilvl w:val="0"/>
          <w:numId w:val="3"/>
        </w:numPr>
        <w:ind w:leftChars="0"/>
        <w:rPr>
          <w:rFonts w:ascii="UD デジタル 教科書体 NK-R" w:eastAsia="UD デジタル 教科書体 NK-R"/>
        </w:rPr>
      </w:pPr>
      <w:r w:rsidRPr="00BB6D4A">
        <w:rPr>
          <w:rFonts w:ascii="UD デジタル 教科書体 NK-R" w:eastAsia="UD デジタル 教科書体 NK-R" w:hint="eastAsia"/>
        </w:rPr>
        <w:t>知識（従来型の英語教育）</w:t>
      </w:r>
    </w:p>
    <w:p w14:paraId="38B81EC0" w14:textId="1EDD6870" w:rsidR="00BB6D4A" w:rsidRDefault="00BB6D4A" w:rsidP="00BB6D4A">
      <w:pPr>
        <w:pStyle w:val="a9"/>
        <w:numPr>
          <w:ilvl w:val="0"/>
          <w:numId w:val="3"/>
        </w:numPr>
        <w:ind w:leftChars="0"/>
        <w:rPr>
          <w:rFonts w:ascii="UD デジタル 教科書体 NK-R" w:eastAsia="UD デジタル 教科書体 NK-R"/>
        </w:rPr>
      </w:pPr>
      <w:r>
        <w:rPr>
          <w:rFonts w:ascii="UD デジタル 教科書体 NK-R" w:eastAsia="UD デジタル 教科書体 NK-R" w:hint="eastAsia"/>
        </w:rPr>
        <w:t>音声で慣れてからコミュニケーションを行う力</w:t>
      </w:r>
    </w:p>
    <w:p w14:paraId="2EFC5998" w14:textId="26162450" w:rsidR="00BB6D4A" w:rsidRDefault="00BB6D4A" w:rsidP="00BB6D4A">
      <w:pPr>
        <w:pStyle w:val="a9"/>
        <w:numPr>
          <w:ilvl w:val="0"/>
          <w:numId w:val="3"/>
        </w:numPr>
        <w:ind w:leftChars="0"/>
        <w:rPr>
          <w:rFonts w:ascii="UD デジタル 教科書体 NK-R" w:eastAsia="UD デジタル 教科書体 NK-R"/>
        </w:rPr>
      </w:pPr>
      <w:r>
        <w:rPr>
          <w:rFonts w:ascii="UD デジタル 教科書体 NK-R" w:eastAsia="UD デジタル 教科書体 NK-R" w:hint="eastAsia"/>
        </w:rPr>
        <w:t>世界の中の日本を意識させる　《主体的に自分の考えをもって》</w:t>
      </w:r>
    </w:p>
    <w:p w14:paraId="3A7BE103" w14:textId="73BD17EE" w:rsidR="00A135AF" w:rsidRDefault="00A135AF" w:rsidP="00A135AF">
      <w:pPr>
        <w:ind w:left="105"/>
        <w:rPr>
          <w:rFonts w:ascii="UD デジタル 教科書体 NK-R" w:eastAsia="UD デジタル 教科書体 NK-R"/>
        </w:rPr>
      </w:pPr>
      <w:r>
        <w:rPr>
          <w:rFonts w:ascii="UD デジタル 教科書体 NK-R" w:eastAsia="UD デジタル 教科書体 NK-R" w:hint="eastAsia"/>
        </w:rPr>
        <w:t xml:space="preserve">　そして、日本の英語教育のこのような変化に対して塾がすべきこととして3点説明した。</w:t>
      </w:r>
    </w:p>
    <w:p w14:paraId="384BF45B" w14:textId="18D108FA" w:rsidR="00A135AF" w:rsidRDefault="00A135AF" w:rsidP="00A135AF">
      <w:pPr>
        <w:pStyle w:val="a9"/>
        <w:numPr>
          <w:ilvl w:val="1"/>
          <w:numId w:val="3"/>
        </w:numPr>
        <w:ind w:leftChars="0"/>
        <w:rPr>
          <w:rFonts w:ascii="UD デジタル 教科書体 NK-R" w:eastAsia="UD デジタル 教科書体 NK-R"/>
        </w:rPr>
      </w:pPr>
      <w:r>
        <w:rPr>
          <w:rFonts w:ascii="UD デジタル 教科書体 NK-R" w:eastAsia="UD デジタル 教科書体 NK-R" w:hint="eastAsia"/>
        </w:rPr>
        <w:lastRenderedPageBreak/>
        <w:t>大人の考えを変えるべし</w:t>
      </w:r>
    </w:p>
    <w:p w14:paraId="2652270E" w14:textId="002D9DE2" w:rsidR="00A135AF" w:rsidRDefault="00A135AF" w:rsidP="00A135AF">
      <w:pPr>
        <w:pStyle w:val="a9"/>
        <w:numPr>
          <w:ilvl w:val="1"/>
          <w:numId w:val="3"/>
        </w:numPr>
        <w:ind w:leftChars="0"/>
        <w:rPr>
          <w:rFonts w:ascii="UD デジタル 教科書体 NK-R" w:eastAsia="UD デジタル 教科書体 NK-R"/>
        </w:rPr>
      </w:pPr>
      <w:r>
        <w:rPr>
          <w:rFonts w:ascii="UD デジタル 教科書体 NK-R" w:eastAsia="UD デジタル 教科書体 NK-R" w:hint="eastAsia"/>
        </w:rPr>
        <w:t>圧倒的なリスニング量を確保すべし</w:t>
      </w:r>
    </w:p>
    <w:p w14:paraId="3A1C61DF" w14:textId="16A5D21E" w:rsidR="00A135AF" w:rsidRDefault="00A135AF" w:rsidP="00A135AF">
      <w:pPr>
        <w:pStyle w:val="a9"/>
        <w:numPr>
          <w:ilvl w:val="1"/>
          <w:numId w:val="3"/>
        </w:numPr>
        <w:ind w:leftChars="0"/>
        <w:rPr>
          <w:rFonts w:ascii="UD デジタル 教科書体 NK-R" w:eastAsia="UD デジタル 教科書体 NK-R"/>
        </w:rPr>
      </w:pPr>
      <w:r>
        <w:rPr>
          <w:rFonts w:ascii="UD デジタル 教科書体 NK-R" w:eastAsia="UD デジタル 教科書体 NK-R" w:hint="eastAsia"/>
        </w:rPr>
        <w:t>英語に対するイメージを変えるべし</w:t>
      </w:r>
    </w:p>
    <w:p w14:paraId="4610597C" w14:textId="218BAA4E" w:rsidR="00BB6D4A" w:rsidRDefault="00A135AF" w:rsidP="00A441B0">
      <w:pPr>
        <w:rPr>
          <w:rFonts w:ascii="UD デジタル 教科書体 NK-R" w:eastAsia="UD デジタル 教科書体 NK-R"/>
        </w:rPr>
      </w:pPr>
      <w:r>
        <w:rPr>
          <w:rFonts w:ascii="UD デジタル 教科書体 NK-R" w:eastAsia="UD デジタル 教科書体 NK-R" w:hint="eastAsia"/>
        </w:rPr>
        <w:t xml:space="preserve">　　以上3点の説明後、「新英語教育は、共有できないまま本格化しているとして、学習塾への５つの提言でまとめて締めくくった。</w:t>
      </w:r>
    </w:p>
    <w:p w14:paraId="6C3C79E8" w14:textId="7600B01A" w:rsidR="00A135AF" w:rsidRDefault="00A135AF" w:rsidP="00A26DAD">
      <w:pPr>
        <w:ind w:firstLineChars="100" w:firstLine="210"/>
        <w:rPr>
          <w:rFonts w:ascii="UD デジタル 教科書体 NK-R" w:eastAsia="UD デジタル 教科書体 NK-R"/>
        </w:rPr>
      </w:pPr>
    </w:p>
    <w:p w14:paraId="0F3CD6CA" w14:textId="77777777" w:rsidR="00A26DAD" w:rsidRDefault="00A26DAD" w:rsidP="00A26DAD">
      <w:pPr>
        <w:ind w:firstLineChars="100" w:firstLine="210"/>
        <w:rPr>
          <w:rFonts w:ascii="UD デジタル 教科書体 NK-R" w:eastAsia="UD デジタル 教科書体 NK-R"/>
        </w:rPr>
      </w:pPr>
    </w:p>
    <w:p w14:paraId="1917488E" w14:textId="72D0FDD0" w:rsidR="00BB6D4A" w:rsidRPr="00034A4C" w:rsidRDefault="00A26DAD" w:rsidP="00A441B0">
      <w:pPr>
        <w:rPr>
          <w:rFonts w:ascii="UD デジタル 教科書体 NK-R" w:eastAsia="UD デジタル 教科書体 NK-R"/>
          <w:b/>
          <w:bCs/>
        </w:rPr>
      </w:pPr>
      <w:r w:rsidRPr="00034A4C">
        <w:rPr>
          <w:rFonts w:ascii="UD デジタル 教科書体 NK-R" w:eastAsia="UD デジタル 教科書体 NK-R"/>
          <w:b/>
          <w:bCs/>
          <w:noProof/>
        </w:rPr>
        <w:drawing>
          <wp:anchor distT="0" distB="0" distL="114300" distR="114300" simplePos="0" relativeHeight="251658240" behindDoc="0" locked="0" layoutInCell="1" allowOverlap="1" wp14:anchorId="75736E37" wp14:editId="3C32780E">
            <wp:simplePos x="0" y="0"/>
            <wp:positionH relativeFrom="column">
              <wp:posOffset>4625340</wp:posOffset>
            </wp:positionH>
            <wp:positionV relativeFrom="paragraph">
              <wp:posOffset>5715</wp:posOffset>
            </wp:positionV>
            <wp:extent cx="707390" cy="70104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a:ln>
                      <a:noFill/>
                    </a:ln>
                  </pic:spPr>
                </pic:pic>
              </a:graphicData>
            </a:graphic>
          </wp:anchor>
        </w:drawing>
      </w:r>
      <w:r w:rsidR="005C7215" w:rsidRPr="00034A4C">
        <w:rPr>
          <w:rFonts w:ascii="UD デジタル 教科書体 NK-R" w:eastAsia="UD デジタル 教科書体 NK-R" w:hint="eastAsia"/>
          <w:b/>
          <w:bCs/>
        </w:rPr>
        <w:t>【推奨</w:t>
      </w:r>
      <w:r w:rsidRPr="00034A4C">
        <w:rPr>
          <w:rFonts w:ascii="UD デジタル 教科書体 NK-R" w:eastAsia="UD デジタル 教科書体 NK-R" w:hint="eastAsia"/>
          <w:b/>
          <w:bCs/>
        </w:rPr>
        <w:t>英語サービス</w:t>
      </w:r>
      <w:r w:rsidR="005C7215" w:rsidRPr="00034A4C">
        <w:rPr>
          <w:rFonts w:ascii="UD デジタル 教科書体 NK-R" w:eastAsia="UD デジタル 教科書体 NK-R" w:hint="eastAsia"/>
          <w:b/>
          <w:bCs/>
        </w:rPr>
        <w:t>】</w:t>
      </w:r>
    </w:p>
    <w:p w14:paraId="6A0E4EBC" w14:textId="391ED5C0" w:rsidR="00E53B84" w:rsidRPr="00034A4C" w:rsidRDefault="00A26DAD" w:rsidP="00E53B84">
      <w:pPr>
        <w:ind w:firstLineChars="100" w:firstLine="210"/>
        <w:rPr>
          <w:rFonts w:ascii="UD デジタル 教科書体 NK-R" w:eastAsia="UD デジタル 教科書体 NK-R"/>
          <w:b/>
          <w:bCs/>
        </w:rPr>
      </w:pPr>
      <w:r w:rsidRPr="00034A4C">
        <w:rPr>
          <w:rFonts w:ascii="UD デジタル 教科書体 NK-R" w:eastAsia="UD デジタル 教科書体 NK-R" w:hint="eastAsia"/>
          <w:b/>
          <w:bCs/>
        </w:rPr>
        <w:t>推奨英語サービスについては、NEA会員特典がございます。</w:t>
      </w:r>
    </w:p>
    <w:p w14:paraId="641CD5F2" w14:textId="569D5057" w:rsidR="00A26DAD" w:rsidRPr="00034A4C" w:rsidRDefault="00A26DAD" w:rsidP="00E53B84">
      <w:pPr>
        <w:ind w:firstLineChars="100" w:firstLine="210"/>
        <w:rPr>
          <w:rFonts w:ascii="UD デジタル 教科書体 NK-R" w:eastAsia="UD デジタル 教科書体 NK-R"/>
          <w:b/>
          <w:bCs/>
        </w:rPr>
      </w:pPr>
      <w:r w:rsidRPr="00034A4C">
        <w:rPr>
          <w:rFonts w:ascii="UD デジタル 教科書体 NK-R" w:eastAsia="UD デジタル 教科書体 NK-R" w:hint="eastAsia"/>
          <w:b/>
          <w:bCs/>
        </w:rPr>
        <w:t>資料およびNEAのWeb</w:t>
      </w:r>
      <w:r w:rsidR="00E53B84" w:rsidRPr="00034A4C">
        <w:rPr>
          <w:rFonts w:ascii="UD デジタル 教科書体 NK-R" w:eastAsia="UD デジタル 教科書体 NK-R" w:hint="eastAsia"/>
          <w:b/>
          <w:bCs/>
        </w:rPr>
        <w:t>サイトをご覧ください。</w:t>
      </w:r>
    </w:p>
    <w:p w14:paraId="1A71E764" w14:textId="0350E3FC" w:rsidR="00A26DAD" w:rsidRPr="00A441B0" w:rsidRDefault="00034A4C" w:rsidP="00A441B0">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70528" behindDoc="0" locked="0" layoutInCell="1" allowOverlap="1" wp14:anchorId="5146E10F" wp14:editId="62E93375">
                <wp:simplePos x="0" y="0"/>
                <wp:positionH relativeFrom="column">
                  <wp:posOffset>-51435</wp:posOffset>
                </wp:positionH>
                <wp:positionV relativeFrom="paragraph">
                  <wp:posOffset>170815</wp:posOffset>
                </wp:positionV>
                <wp:extent cx="3762375" cy="495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762375"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DA872" id="正方形/長方形 13" o:spid="_x0000_s1026" style="position:absolute;left:0;text-align:left;margin-left:-4.05pt;margin-top:13.45pt;width:296.25pt;height: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" filled="f" strokecolor="#1f3763 [1604]" strokeweight="1pt"/>
            </w:pict>
          </mc:Fallback>
        </mc:AlternateContent>
      </w:r>
    </w:p>
    <w:p w14:paraId="10437D57" w14:textId="7E6B613C" w:rsidR="005C7215" w:rsidRPr="00034A4C" w:rsidRDefault="00820563" w:rsidP="00A441B0">
      <w:pPr>
        <w:rPr>
          <w:rFonts w:ascii="UD デジタル 教科書体 NK-R" w:eastAsia="UD デジタル 教科書体 NK-R"/>
          <w:b/>
          <w:bCs/>
        </w:rPr>
      </w:pPr>
      <w:r w:rsidRPr="00034A4C">
        <w:rPr>
          <w:b/>
          <w:bCs/>
        </w:rPr>
        <w:drawing>
          <wp:anchor distT="0" distB="0" distL="114300" distR="114300" simplePos="0" relativeHeight="251661312" behindDoc="0" locked="0" layoutInCell="1" allowOverlap="1" wp14:anchorId="15E7F03B" wp14:editId="33246581">
            <wp:simplePos x="0" y="0"/>
            <wp:positionH relativeFrom="margin">
              <wp:align>right</wp:align>
            </wp:positionH>
            <wp:positionV relativeFrom="paragraph">
              <wp:posOffset>36830</wp:posOffset>
            </wp:positionV>
            <wp:extent cx="1183871" cy="719455"/>
            <wp:effectExtent l="95250" t="95250" r="92710" b="996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3871" cy="719455"/>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C7215" w:rsidRPr="00034A4C">
        <w:rPr>
          <w:rFonts w:ascii="UD デジタル 教科書体 NK-R" w:eastAsia="UD デジタル 教科書体 NK-R" w:hint="eastAsia"/>
          <w:b/>
          <w:bCs/>
        </w:rPr>
        <w:t>１</w:t>
      </w:r>
      <w:r w:rsidR="00A441B0" w:rsidRPr="00034A4C">
        <w:rPr>
          <w:rFonts w:ascii="UD デジタル 教科書体 NK-R" w:eastAsia="UD デジタル 教科書体 NK-R" w:hint="eastAsia"/>
          <w:b/>
          <w:bCs/>
        </w:rPr>
        <w:t>）「秋からすぐ開講できるオンラインオプション講座で収益向上」</w:t>
      </w:r>
    </w:p>
    <w:p w14:paraId="08AE3D97" w14:textId="55CFE17D" w:rsidR="00A441B0" w:rsidRPr="00034A4C" w:rsidRDefault="00A441B0" w:rsidP="00A441B0">
      <w:pPr>
        <w:rPr>
          <w:rFonts w:ascii="UD デジタル 教科書体 NK-R" w:eastAsia="UD デジタル 教科書体 NK-R"/>
          <w:b/>
          <w:bCs/>
        </w:rPr>
      </w:pPr>
      <w:r w:rsidRPr="00034A4C">
        <w:rPr>
          <w:rFonts w:ascii="UD デジタル 教科書体 NK-R" w:eastAsia="UD デジタル 教科書体 NK-R" w:hint="eastAsia"/>
          <w:b/>
          <w:bCs/>
        </w:rPr>
        <w:t>（株）エドベック　 荒木 郁美 氏</w:t>
      </w:r>
    </w:p>
    <w:p w14:paraId="7CC82B86" w14:textId="6FEE3A9E" w:rsidR="00A135AF" w:rsidRDefault="00A135AF" w:rsidP="00A441B0">
      <w:pPr>
        <w:rPr>
          <w:rFonts w:ascii="UD デジタル 教科書体 NK-R" w:eastAsia="UD デジタル 教科書体 NK-R"/>
        </w:rPr>
      </w:pPr>
    </w:p>
    <w:p w14:paraId="109CEC27" w14:textId="40174200" w:rsidR="00923959" w:rsidRPr="00A135AF" w:rsidRDefault="00923959" w:rsidP="00923959">
      <w:pPr>
        <w:ind w:firstLineChars="100" w:firstLine="210"/>
        <w:rPr>
          <w:rFonts w:ascii="UD デジタル 教科書体 NK-R" w:eastAsia="UD デジタル 教科書体 NK-R"/>
        </w:rPr>
      </w:pPr>
      <w:r>
        <w:rPr>
          <w:rFonts w:ascii="UD デジタル 教科書体 NK-R" w:eastAsia="UD デジタル 教科書体 NK-R" w:hint="eastAsia"/>
        </w:rPr>
        <w:t>コロナ禍における教室運営の題として、以下2点を前提として進めた。</w:t>
      </w:r>
    </w:p>
    <w:p w14:paraId="4DC607E2" w14:textId="0ABA5E7D" w:rsidR="00A441B0" w:rsidRDefault="00923959" w:rsidP="00923959">
      <w:pPr>
        <w:rPr>
          <w:rFonts w:ascii="UD デジタル 教科書体 NK-R" w:eastAsia="UD デジタル 教科書体 NK-R"/>
        </w:rPr>
      </w:pPr>
      <w:r>
        <w:rPr>
          <w:rFonts w:ascii="UD デジタル 教科書体 NK-R" w:eastAsia="UD デジタル 教科書体 NK-R" w:hint="eastAsia"/>
        </w:rPr>
        <w:t>・</w:t>
      </w:r>
      <w:r w:rsidRPr="00923959">
        <w:rPr>
          <w:rFonts w:ascii="UD デジタル 教科書体 NK-R" w:eastAsia="UD デジタル 教科書体 NK-R" w:hint="eastAsia"/>
        </w:rPr>
        <w:t>ソーシャルディスタンスを保った授業運営</w:t>
      </w:r>
    </w:p>
    <w:p w14:paraId="0035622B" w14:textId="5B4159F3" w:rsidR="00923959" w:rsidRDefault="00923959" w:rsidP="00923959">
      <w:pPr>
        <w:rPr>
          <w:rFonts w:ascii="UD デジタル 教科書体 NK-R" w:eastAsia="UD デジタル 教科書体 NK-R"/>
        </w:rPr>
      </w:pPr>
      <w:r>
        <w:rPr>
          <w:rFonts w:ascii="UD デジタル 教科書体 NK-R" w:eastAsia="UD デジタル 教科書体 NK-R" w:hint="eastAsia"/>
        </w:rPr>
        <w:t>・</w:t>
      </w:r>
      <w:r w:rsidRPr="00923959">
        <w:rPr>
          <w:rFonts w:ascii="UD デジタル 教科書体 NK-R" w:eastAsia="UD デジタル 教科書体 NK-R" w:hint="eastAsia"/>
        </w:rPr>
        <w:t>景気低迷による教育関連支出の減少が見込まれる</w:t>
      </w:r>
    </w:p>
    <w:p w14:paraId="30800961" w14:textId="49BABB1D" w:rsidR="00866679" w:rsidRDefault="00923959" w:rsidP="00A441B0">
      <w:pPr>
        <w:rPr>
          <w:rFonts w:ascii="UD デジタル 教科書体 NK-R" w:eastAsia="UD デジタル 教科書体 NK-R"/>
        </w:rPr>
      </w:pPr>
      <w:r>
        <w:rPr>
          <w:rFonts w:ascii="UD デジタル 教科書体 NK-R" w:eastAsia="UD デジタル 教科書体 NK-R" w:hint="eastAsia"/>
        </w:rPr>
        <w:t xml:space="preserve">　共通課題は、</w:t>
      </w:r>
      <w:r w:rsidRPr="00923959">
        <w:rPr>
          <w:rFonts w:ascii="UD デジタル 教科書体 NK-R" w:eastAsia="UD デジタル 教科書体 NK-R" w:hint="eastAsia"/>
        </w:rPr>
        <w:t>「安全な空間づくり」「収益維持」の両立が必要</w:t>
      </w:r>
      <w:r>
        <w:rPr>
          <w:rFonts w:ascii="UD デジタル 教科書体 NK-R" w:eastAsia="UD デジタル 教科書体 NK-R" w:hint="eastAsia"/>
        </w:rPr>
        <w:t>であること。</w:t>
      </w:r>
    </w:p>
    <w:p w14:paraId="7351B31B" w14:textId="79C02853" w:rsidR="00A26DAD" w:rsidRDefault="00923959" w:rsidP="00A26DAD">
      <w:pPr>
        <w:ind w:firstLineChars="100" w:firstLine="210"/>
        <w:rPr>
          <w:rFonts w:ascii="UD デジタル 教科書体 NK-R" w:eastAsia="UD デジタル 教科書体 NK-R"/>
        </w:rPr>
      </w:pPr>
      <w:r w:rsidRPr="00923959">
        <w:rPr>
          <w:rFonts w:ascii="UD デジタル 教科書体 NK-R" w:eastAsia="UD デジタル 教科書体 NK-R" w:hint="eastAsia"/>
        </w:rPr>
        <w:t>オンラインシステムを活用したスモールアップセル</w:t>
      </w:r>
      <w:r w:rsidR="00A26DAD">
        <w:rPr>
          <w:rFonts w:ascii="UD デジタル 教科書体 NK-R" w:eastAsia="UD デジタル 教科書体 NK-R" w:hint="eastAsia"/>
        </w:rPr>
        <w:t xml:space="preserve">として、中１～３定期テストリスニング対策「Active」を紹介した。　</w:t>
      </w:r>
    </w:p>
    <w:p w14:paraId="1BA92C77" w14:textId="41669352" w:rsidR="00923959"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＊NEA会員特典ございます。資料およびNEAのWebサイトをご覧ください。</w:t>
      </w:r>
    </w:p>
    <w:p w14:paraId="6559B703" w14:textId="13E93674" w:rsidR="00820563" w:rsidRDefault="00820563" w:rsidP="00A441B0">
      <w:pPr>
        <w:rPr>
          <w:rFonts w:ascii="UD デジタル 教科書体 NK-R" w:eastAsia="UD デジタル 教科書体 NK-R"/>
        </w:rPr>
      </w:pPr>
    </w:p>
    <w:p w14:paraId="74DAB077" w14:textId="04B0CB82" w:rsidR="00820563" w:rsidRDefault="00820563" w:rsidP="00A441B0">
      <w:pPr>
        <w:rPr>
          <w:rFonts w:ascii="UD デジタル 教科書体 NK-R" w:eastAsia="UD デジタル 教科書体 NK-R"/>
        </w:rPr>
      </w:pPr>
    </w:p>
    <w:p w14:paraId="0D7BDA86" w14:textId="5DBC6999" w:rsidR="00820563" w:rsidRPr="00A26DAD" w:rsidRDefault="00034A4C" w:rsidP="00A441B0">
      <w:pPr>
        <w:rPr>
          <w:rFonts w:ascii="UD デジタル 教科書体 NK-R" w:eastAsia="UD デジタル 教科書体 NK-R" w:hint="eastAsia"/>
        </w:rPr>
      </w:pPr>
      <w:r>
        <w:rPr>
          <w:rFonts w:ascii="UD デジタル 教科書体 NK-R" w:eastAsia="UD デジタル 教科書体 NK-R" w:hint="eastAsia"/>
          <w:noProof/>
        </w:rPr>
        <mc:AlternateContent>
          <mc:Choice Requires="wps">
            <w:drawing>
              <wp:anchor distT="0" distB="0" distL="114300" distR="114300" simplePos="0" relativeHeight="251671552" behindDoc="0" locked="0" layoutInCell="1" allowOverlap="1" wp14:anchorId="202BF75D" wp14:editId="259E76F7">
                <wp:simplePos x="0" y="0"/>
                <wp:positionH relativeFrom="column">
                  <wp:posOffset>-22860</wp:posOffset>
                </wp:positionH>
                <wp:positionV relativeFrom="paragraph">
                  <wp:posOffset>128271</wp:posOffset>
                </wp:positionV>
                <wp:extent cx="3943350" cy="4953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943350"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89934" id="正方形/長方形 14" o:spid="_x0000_s1026" style="position:absolute;left:0;text-align:left;margin-left:-1.8pt;margin-top:10.1pt;width:310.5pt;height:3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" filled="f" strokecolor="#1f3763 [1604]" strokeweight="1pt"/>
            </w:pict>
          </mc:Fallback>
        </mc:AlternateContent>
      </w:r>
    </w:p>
    <w:p w14:paraId="0DEC55DB" w14:textId="3391D95B" w:rsidR="005C7215" w:rsidRPr="00034A4C" w:rsidRDefault="00820563" w:rsidP="00A441B0">
      <w:pPr>
        <w:rPr>
          <w:rFonts w:ascii="UD デジタル 教科書体 NK-R" w:eastAsia="UD デジタル 教科書体 NK-R"/>
          <w:b/>
          <w:bCs/>
        </w:rPr>
      </w:pPr>
      <w:r w:rsidRPr="00034A4C">
        <w:rPr>
          <w:b/>
          <w:bCs/>
          <w:noProof/>
        </w:rPr>
        <w:drawing>
          <wp:anchor distT="0" distB="0" distL="114300" distR="114300" simplePos="0" relativeHeight="251662336" behindDoc="0" locked="0" layoutInCell="1" allowOverlap="1" wp14:anchorId="4B69F35B" wp14:editId="6A994DB5">
            <wp:simplePos x="0" y="0"/>
            <wp:positionH relativeFrom="column">
              <wp:posOffset>4120515</wp:posOffset>
            </wp:positionH>
            <wp:positionV relativeFrom="paragraph">
              <wp:posOffset>102236</wp:posOffset>
            </wp:positionV>
            <wp:extent cx="1230963" cy="723900"/>
            <wp:effectExtent l="95250" t="95250" r="102870" b="952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2565" cy="724842"/>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C7215" w:rsidRPr="00034A4C">
        <w:rPr>
          <w:rFonts w:ascii="UD デジタル 教科書体 NK-R" w:eastAsia="UD デジタル 教科書体 NK-R" w:hint="eastAsia"/>
          <w:b/>
          <w:bCs/>
        </w:rPr>
        <w:t>２</w:t>
      </w:r>
      <w:r w:rsidR="00A441B0" w:rsidRPr="00034A4C">
        <w:rPr>
          <w:rFonts w:ascii="UD デジタル 教科書体 NK-R" w:eastAsia="UD デジタル 教科書体 NK-R" w:hint="eastAsia"/>
          <w:b/>
          <w:bCs/>
        </w:rPr>
        <w:t>）「これからの学習塾における『小学生英語教室』の運営について」</w:t>
      </w:r>
      <w:r w:rsidR="005C7215" w:rsidRPr="00034A4C">
        <w:rPr>
          <w:rFonts w:ascii="UD デジタル 教科書体 NK-R" w:eastAsia="UD デジタル 教科書体 NK-R" w:hint="eastAsia"/>
          <w:b/>
          <w:bCs/>
        </w:rPr>
        <w:t xml:space="preserve">　</w:t>
      </w:r>
    </w:p>
    <w:p w14:paraId="48003A00" w14:textId="6BC75236" w:rsidR="00A441B0" w:rsidRPr="00034A4C" w:rsidRDefault="00A441B0" w:rsidP="00A441B0">
      <w:pPr>
        <w:rPr>
          <w:rFonts w:ascii="UD デジタル 教科書体 NK-R" w:eastAsia="UD デジタル 教科書体 NK-R"/>
          <w:b/>
          <w:bCs/>
        </w:rPr>
      </w:pPr>
      <w:r w:rsidRPr="00034A4C">
        <w:rPr>
          <w:rFonts w:ascii="UD デジタル 教科書体 NK-R" w:eastAsia="UD デジタル 教科書体 NK-R" w:hint="eastAsia"/>
          <w:b/>
          <w:bCs/>
        </w:rPr>
        <w:t>（株）FREEMIND　執行役員　武井 理訓 氏</w:t>
      </w:r>
    </w:p>
    <w:p w14:paraId="52FB65D0" w14:textId="55F7BD54" w:rsidR="00866679" w:rsidRDefault="00866679" w:rsidP="00A441B0">
      <w:pPr>
        <w:rPr>
          <w:rFonts w:ascii="UD デジタル 教科書体 NK-R" w:eastAsia="UD デジタル 教科書体 NK-R"/>
        </w:rPr>
      </w:pPr>
    </w:p>
    <w:p w14:paraId="4AA04426" w14:textId="14DD7FBD" w:rsidR="00820563" w:rsidRDefault="00A26DAD" w:rsidP="00A26DAD">
      <w:pPr>
        <w:ind w:firstLineChars="100" w:firstLine="210"/>
        <w:rPr>
          <w:rFonts w:ascii="UD デジタル 教科書体 NK-R" w:eastAsia="UD デジタル 教科書体 NK-R"/>
        </w:rPr>
      </w:pPr>
      <w:r w:rsidRPr="00A26DAD">
        <w:rPr>
          <w:rFonts w:ascii="UD デジタル 教科書体 NK-R" w:eastAsia="UD デジタル 教科書体 NK-R" w:hint="eastAsia"/>
        </w:rPr>
        <w:t>単に英語を「覚える」ためではなく</w:t>
      </w:r>
      <w:r w:rsidR="00820563">
        <w:rPr>
          <w:rFonts w:ascii="UD デジタル 教科書体 NK-R" w:eastAsia="UD デジタル 教科書体 NK-R" w:hint="eastAsia"/>
        </w:rPr>
        <w:t>、</w:t>
      </w:r>
    </w:p>
    <w:p w14:paraId="5A5C0E48" w14:textId="13F9FBCF" w:rsidR="00820563" w:rsidRDefault="00A26DAD" w:rsidP="00A26DAD">
      <w:pPr>
        <w:ind w:firstLineChars="100" w:firstLine="210"/>
        <w:rPr>
          <w:rFonts w:ascii="UD デジタル 教科書体 NK-R" w:eastAsia="UD デジタル 教科書体 NK-R"/>
        </w:rPr>
      </w:pPr>
      <w:r w:rsidRPr="00A26DAD">
        <w:rPr>
          <w:rFonts w:ascii="UD デジタル 教科書体 NK-R" w:eastAsia="UD デジタル 教科書体 NK-R" w:hint="eastAsia"/>
        </w:rPr>
        <w:t>「技能」として自ら身につけるためのプログラムとして</w:t>
      </w:r>
      <w:r>
        <w:rPr>
          <w:rFonts w:ascii="UD デジタル 教科書体 NK-R" w:eastAsia="UD デジタル 教科書体 NK-R" w:hint="eastAsia"/>
        </w:rPr>
        <w:t>、</w:t>
      </w:r>
    </w:p>
    <w:p w14:paraId="505BBFFA" w14:textId="45EE23C5" w:rsidR="00820563" w:rsidRDefault="00A26DAD" w:rsidP="00A26DAD">
      <w:pPr>
        <w:ind w:firstLineChars="100" w:firstLine="210"/>
        <w:rPr>
          <w:rFonts w:ascii="UD デジタル 教科書体 NK-R" w:eastAsia="UD デジタル 教科書体 NK-R"/>
        </w:rPr>
      </w:pPr>
      <w:r w:rsidRPr="00A26DAD">
        <w:rPr>
          <w:rFonts w:ascii="UD デジタル 教科書体 NK-R" w:eastAsia="UD デジタル 教科書体 NK-R" w:hint="eastAsia"/>
        </w:rPr>
        <w:t>また、「個別・自立学習」をベースに</w:t>
      </w:r>
      <w:r>
        <w:rPr>
          <w:rFonts w:ascii="UD デジタル 教科書体 NK-R" w:eastAsia="UD デジタル 教科書体 NK-R" w:hint="eastAsia"/>
        </w:rPr>
        <w:t>したレッスンスタイルとして</w:t>
      </w:r>
    </w:p>
    <w:p w14:paraId="325606B0" w14:textId="320A7F47" w:rsidR="00A26DAD" w:rsidRDefault="00820563" w:rsidP="00A26DAD">
      <w:pPr>
        <w:ind w:firstLineChars="100" w:firstLine="210"/>
        <w:rPr>
          <w:rFonts w:ascii="UD デジタル 教科書体 NK-R" w:eastAsia="UD デジタル 教科書体 NK-R"/>
        </w:rPr>
      </w:pPr>
      <w:r w:rsidRPr="00820563">
        <w:drawing>
          <wp:anchor distT="0" distB="0" distL="114300" distR="114300" simplePos="0" relativeHeight="251663360" behindDoc="0" locked="0" layoutInCell="1" allowOverlap="1" wp14:anchorId="0464D64D" wp14:editId="5E78281C">
            <wp:simplePos x="0" y="0"/>
            <wp:positionH relativeFrom="column">
              <wp:posOffset>4291965</wp:posOffset>
            </wp:positionH>
            <wp:positionV relativeFrom="paragraph">
              <wp:posOffset>177165</wp:posOffset>
            </wp:positionV>
            <wp:extent cx="999727" cy="1426511"/>
            <wp:effectExtent l="95250" t="95250" r="86360" b="977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9727" cy="1426511"/>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26DAD">
        <w:rPr>
          <w:rFonts w:ascii="UD デジタル 教科書体 NK-R" w:eastAsia="UD デジタル 教科書体 NK-R" w:hint="eastAsia"/>
        </w:rPr>
        <w:t>「Lepton</w:t>
      </w:r>
      <w:r w:rsidR="00A26DAD">
        <w:rPr>
          <w:rFonts w:ascii="UD デジタル 教科書体 NK-R" w:eastAsia="UD デジタル 教科書体 NK-R"/>
        </w:rPr>
        <w:t>」</w:t>
      </w:r>
      <w:r w:rsidR="00A26DAD">
        <w:rPr>
          <w:rFonts w:ascii="UD デジタル 教科書体 NK-R" w:eastAsia="UD デジタル 教科書体 NK-R" w:hint="eastAsia"/>
        </w:rPr>
        <w:t>を紹介。</w:t>
      </w:r>
    </w:p>
    <w:p w14:paraId="33F20F38" w14:textId="7ADAAC22" w:rsidR="00A26DAD"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Pr="00A26DAD">
        <w:rPr>
          <w:rFonts w:ascii="UD デジタル 教科書体 NK-R" w:eastAsia="UD デジタル 教科書体 NK-R" w:hint="eastAsia"/>
        </w:rPr>
        <w:t>『聞く、話す、読む、書く』の</w:t>
      </w:r>
      <w:r w:rsidRPr="00A26DAD">
        <w:rPr>
          <w:rFonts w:ascii="UD デジタル 教科書体 NK-R" w:eastAsia="UD デジタル 教科書体 NK-R"/>
        </w:rPr>
        <w:t>4技能マスターに完全対応</w:t>
      </w:r>
    </w:p>
    <w:p w14:paraId="5996F1F8" w14:textId="241C4E20" w:rsidR="00A26DAD"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Pr="00A26DAD">
        <w:rPr>
          <w:rFonts w:ascii="UD デジタル 教科書体 NK-R" w:eastAsia="UD デジタル 教科書体 NK-R" w:hint="eastAsia"/>
        </w:rPr>
        <w:t>自ら実践し、積み上げる学習スタイル</w:t>
      </w:r>
    </w:p>
    <w:p w14:paraId="64C4F978" w14:textId="20D65B45" w:rsidR="00A26DAD" w:rsidRPr="00A441B0"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Pr="00A26DAD">
        <w:rPr>
          <w:rFonts w:ascii="UD デジタル 教科書体 NK-R" w:eastAsia="UD デジタル 教科書体 NK-R" w:hint="eastAsia"/>
        </w:rPr>
        <w:t>先に進むことで定着する『スパイラル学習』</w:t>
      </w:r>
    </w:p>
    <w:p w14:paraId="737049D8" w14:textId="67DFE133" w:rsidR="00A441B0"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Pr="00A26DAD">
        <w:rPr>
          <w:rFonts w:ascii="UD デジタル 教科書体 NK-R" w:eastAsia="UD デジタル 教科書体 NK-R" w:hint="eastAsia"/>
        </w:rPr>
        <w:t>豊富な</w:t>
      </w:r>
      <w:r w:rsidRPr="00A26DAD">
        <w:rPr>
          <w:rFonts w:ascii="UD デジタル 教科書体 NK-R" w:eastAsia="UD デジタル 教科書体 NK-R"/>
        </w:rPr>
        <w:t>81冊の授業用テキスト</w:t>
      </w:r>
    </w:p>
    <w:p w14:paraId="01822F32" w14:textId="77777777" w:rsidR="00820563"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　など、様々なLeptonの特長とサポート体制、</w:t>
      </w:r>
    </w:p>
    <w:p w14:paraId="4ECD6C30" w14:textId="77777777" w:rsidR="00820563"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さらには、システム部門で成長した会社として送客や</w:t>
      </w:r>
    </w:p>
    <w:p w14:paraId="7B7250A6" w14:textId="7A594C34" w:rsidR="00A26DAD"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学習管理でもお手伝いできることが説明された。</w:t>
      </w:r>
    </w:p>
    <w:p w14:paraId="2EB0100E" w14:textId="2062DD8B" w:rsidR="00A26DAD" w:rsidRDefault="00A26DAD" w:rsidP="00A26DAD">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　＊NEA会員特典もございます。資料およびNEAのWebサイトをご覧ください。</w:t>
      </w:r>
    </w:p>
    <w:p w14:paraId="75884FD8" w14:textId="793713FD" w:rsidR="00A26DAD" w:rsidRDefault="00A26DAD" w:rsidP="00A26DAD">
      <w:pPr>
        <w:ind w:firstLineChars="100" w:firstLine="210"/>
        <w:rPr>
          <w:rFonts w:ascii="UD デジタル 教科書体 NK-R" w:eastAsia="UD デジタル 教科書体 NK-R"/>
        </w:rPr>
      </w:pPr>
    </w:p>
    <w:p w14:paraId="5106C0A1" w14:textId="59416C7D" w:rsidR="00820563" w:rsidRDefault="00820563" w:rsidP="00A26DAD">
      <w:pPr>
        <w:ind w:firstLineChars="100" w:firstLine="210"/>
        <w:rPr>
          <w:rFonts w:ascii="UD デジタル 教科書体 NK-R" w:eastAsia="UD デジタル 教科書体 NK-R"/>
        </w:rPr>
      </w:pPr>
    </w:p>
    <w:p w14:paraId="3DEBDC1D" w14:textId="1C68232C" w:rsidR="00820563" w:rsidRDefault="00820563" w:rsidP="00A26DAD">
      <w:pPr>
        <w:ind w:firstLineChars="100" w:firstLine="210"/>
        <w:rPr>
          <w:rFonts w:ascii="UD デジタル 教科書体 NK-R" w:eastAsia="UD デジタル 教科書体 NK-R"/>
        </w:rPr>
      </w:pPr>
    </w:p>
    <w:p w14:paraId="35877BF6" w14:textId="70664670" w:rsidR="00A441B0" w:rsidRPr="00034A4C" w:rsidRDefault="00034A4C" w:rsidP="00A441B0">
      <w:pPr>
        <w:rPr>
          <w:rFonts w:ascii="UD デジタル 教科書体 NK-R" w:eastAsia="UD デジタル 教科書体 NK-R"/>
          <w:b/>
          <w:bCs/>
        </w:rPr>
      </w:pPr>
      <w:r>
        <w:rPr>
          <w:b/>
          <w:bCs/>
          <w:noProof/>
        </w:rPr>
        <w:lastRenderedPageBreak/>
        <mc:AlternateContent>
          <mc:Choice Requires="wps">
            <w:drawing>
              <wp:anchor distT="0" distB="0" distL="114300" distR="114300" simplePos="0" relativeHeight="251672576" behindDoc="0" locked="0" layoutInCell="1" allowOverlap="1" wp14:anchorId="1EA92390" wp14:editId="610A841A">
                <wp:simplePos x="0" y="0"/>
                <wp:positionH relativeFrom="column">
                  <wp:posOffset>-41910</wp:posOffset>
                </wp:positionH>
                <wp:positionV relativeFrom="paragraph">
                  <wp:posOffset>-13335</wp:posOffset>
                </wp:positionV>
                <wp:extent cx="3495675" cy="4857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49567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4BB77" id="正方形/長方形 15" o:spid="_x0000_s1026" style="position:absolute;left:0;text-align:left;margin-left:-3.3pt;margin-top:-1.05pt;width:275.2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" filled="f" strokecolor="#1f3763 [1604]" strokeweight="1pt"/>
            </w:pict>
          </mc:Fallback>
        </mc:AlternateContent>
      </w:r>
      <w:r w:rsidR="00820563" w:rsidRPr="00034A4C">
        <w:rPr>
          <w:b/>
          <w:bCs/>
        </w:rPr>
        <w:drawing>
          <wp:anchor distT="0" distB="0" distL="114300" distR="114300" simplePos="0" relativeHeight="251664384" behindDoc="0" locked="0" layoutInCell="1" allowOverlap="1" wp14:anchorId="4B226B64" wp14:editId="2BA703A2">
            <wp:simplePos x="0" y="0"/>
            <wp:positionH relativeFrom="margin">
              <wp:align>right</wp:align>
            </wp:positionH>
            <wp:positionV relativeFrom="paragraph">
              <wp:posOffset>95885</wp:posOffset>
            </wp:positionV>
            <wp:extent cx="1170940" cy="881380"/>
            <wp:effectExtent l="95250" t="95250" r="86360" b="901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0940" cy="881380"/>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C7215" w:rsidRPr="00034A4C">
        <w:rPr>
          <w:rFonts w:ascii="UD デジタル 教科書体 NK-R" w:eastAsia="UD デジタル 教科書体 NK-R" w:hint="eastAsia"/>
          <w:b/>
          <w:bCs/>
        </w:rPr>
        <w:t>３</w:t>
      </w:r>
      <w:r w:rsidR="00A441B0" w:rsidRPr="00034A4C">
        <w:rPr>
          <w:rFonts w:ascii="UD デジタル 教科書体 NK-R" w:eastAsia="UD デジタル 教科書体 NK-R" w:hint="eastAsia"/>
          <w:b/>
          <w:bCs/>
        </w:rPr>
        <w:t>）「学校の夏休み短縮に対応、今から使えるおすすめ教材」</w:t>
      </w:r>
    </w:p>
    <w:p w14:paraId="29AB57BF" w14:textId="57A6D00A" w:rsidR="00A441B0" w:rsidRPr="00034A4C" w:rsidRDefault="00A441B0" w:rsidP="00A441B0">
      <w:pPr>
        <w:rPr>
          <w:rFonts w:ascii="UD デジタル 教科書体 NK-R" w:eastAsia="UD デジタル 教科書体 NK-R"/>
          <w:b/>
          <w:bCs/>
        </w:rPr>
      </w:pPr>
      <w:r w:rsidRPr="00034A4C">
        <w:rPr>
          <w:rFonts w:ascii="UD デジタル 教科書体 NK-R" w:eastAsia="UD デジタル 教科書体 NK-R" w:hint="eastAsia"/>
          <w:b/>
          <w:bCs/>
        </w:rPr>
        <w:t>（株）文理　東京営業部部長　立浪 隆之 氏</w:t>
      </w:r>
    </w:p>
    <w:p w14:paraId="204F6DA2" w14:textId="3AB9913A" w:rsidR="00866679" w:rsidRDefault="00866679" w:rsidP="00A441B0">
      <w:pPr>
        <w:rPr>
          <w:rFonts w:ascii="UD デジタル 教科書体 NK-R" w:eastAsia="UD デジタル 教科書体 NK-R"/>
        </w:rPr>
      </w:pPr>
    </w:p>
    <w:p w14:paraId="046CB3FC" w14:textId="3B46082A" w:rsidR="00820563" w:rsidRDefault="00820563" w:rsidP="00A441B0">
      <w:pPr>
        <w:rPr>
          <w:rFonts w:ascii="UD デジタル 教科書体 NK-R" w:eastAsia="UD デジタル 教科書体 NK-R" w:hint="eastAsia"/>
        </w:rPr>
      </w:pPr>
    </w:p>
    <w:p w14:paraId="22C23775" w14:textId="63439BAE"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 xml:space="preserve">　文理のお勧めは、「オンデマンド出版」　</w:t>
      </w:r>
    </w:p>
    <w:p w14:paraId="5D1B73E4" w14:textId="0659CCE5"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 xml:space="preserve">　自塾の夏期講習のカリキュラムに合わせて、教材の単元を抽出、並び替え等、自塾と区別の教材を作れる。オンラインでお好みの単元を選択して、その場でお見積りも出る。</w:t>
      </w:r>
    </w:p>
    <w:p w14:paraId="79849A8B" w14:textId="3CDEA49D" w:rsidR="00E53B84" w:rsidRPr="00A441B0" w:rsidRDefault="00E53B84" w:rsidP="00A441B0">
      <w:pPr>
        <w:rPr>
          <w:rFonts w:ascii="UD デジタル 教科書体 NK-R" w:eastAsia="UD デジタル 教科書体 NK-R"/>
        </w:rPr>
      </w:pPr>
      <w:r>
        <w:rPr>
          <w:rFonts w:ascii="UD デジタル 教科書体 NK-R" w:eastAsia="UD デジタル 教科書体 NK-R" w:hint="eastAsia"/>
        </w:rPr>
        <w:t xml:space="preserve">　＊</w:t>
      </w:r>
      <w:r w:rsidR="00034A4C">
        <w:rPr>
          <w:rFonts w:ascii="UD デジタル 教科書体 NK-R" w:eastAsia="UD デジタル 教科書体 NK-R" w:hint="eastAsia"/>
        </w:rPr>
        <w:t>オンデマンド出版は、</w:t>
      </w:r>
      <w:r>
        <w:rPr>
          <w:rFonts w:ascii="UD デジタル 教科書体 NK-R" w:eastAsia="UD デジタル 教科書体 NK-R" w:hint="eastAsia"/>
        </w:rPr>
        <w:t>6月末までの早期申し込みを7月末までプレ申し込みとして割引対象となっている。資料をご覧ください。</w:t>
      </w:r>
    </w:p>
    <w:p w14:paraId="2D5209E3" w14:textId="14EA1111" w:rsidR="00A441B0" w:rsidRDefault="00A441B0" w:rsidP="00A441B0">
      <w:pPr>
        <w:rPr>
          <w:rFonts w:ascii="UD デジタル 教科書体 NK-R" w:eastAsia="UD デジタル 教科書体 NK-R"/>
        </w:rPr>
      </w:pPr>
    </w:p>
    <w:p w14:paraId="3AB60127" w14:textId="4BF5B221" w:rsidR="00820563" w:rsidRPr="00A441B0" w:rsidRDefault="00034A4C" w:rsidP="00A441B0">
      <w:pPr>
        <w:rPr>
          <w:rFonts w:ascii="UD デジタル 教科書体 NK-R" w:eastAsia="UD デジタル 教科書体 NK-R" w:hint="eastAsia"/>
        </w:rPr>
      </w:pPr>
      <w:r w:rsidRPr="00034A4C">
        <w:drawing>
          <wp:anchor distT="0" distB="0" distL="114300" distR="114300" simplePos="0" relativeHeight="251665408" behindDoc="0" locked="0" layoutInCell="1" allowOverlap="1" wp14:anchorId="07F0411D" wp14:editId="670004E6">
            <wp:simplePos x="0" y="0"/>
            <wp:positionH relativeFrom="margin">
              <wp:posOffset>4082415</wp:posOffset>
            </wp:positionH>
            <wp:positionV relativeFrom="paragraph">
              <wp:posOffset>199390</wp:posOffset>
            </wp:positionV>
            <wp:extent cx="1172076" cy="876300"/>
            <wp:effectExtent l="95250" t="95250" r="104775" b="952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2076" cy="876300"/>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F250AB4" w14:textId="5EFA5525" w:rsidR="005C7215" w:rsidRPr="00034A4C" w:rsidRDefault="00034A4C" w:rsidP="00A441B0">
      <w:pPr>
        <w:rPr>
          <w:rFonts w:ascii="UD デジタル 教科書体 NK-R" w:eastAsia="UD デジタル 教科書体 NK-R"/>
          <w:b/>
          <w:bCs/>
        </w:rPr>
      </w:pPr>
      <w:r>
        <w:rPr>
          <w:rFonts w:ascii="UD デジタル 教科書体 NK-R" w:eastAsia="UD デジタル 教科書体 NK-R" w:hint="eastAsia"/>
          <w:b/>
          <w:bCs/>
          <w:noProof/>
        </w:rPr>
        <mc:AlternateContent>
          <mc:Choice Requires="wps">
            <w:drawing>
              <wp:anchor distT="0" distB="0" distL="114300" distR="114300" simplePos="0" relativeHeight="251673600" behindDoc="0" locked="0" layoutInCell="1" allowOverlap="1" wp14:anchorId="44A15351" wp14:editId="777C505A">
                <wp:simplePos x="0" y="0"/>
                <wp:positionH relativeFrom="column">
                  <wp:posOffset>-51435</wp:posOffset>
                </wp:positionH>
                <wp:positionV relativeFrom="paragraph">
                  <wp:posOffset>206375</wp:posOffset>
                </wp:positionV>
                <wp:extent cx="3676650" cy="4095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367665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01F80" id="正方形/長方形 16" o:spid="_x0000_s1026" style="position:absolute;left:0;text-align:left;margin-left:-4.05pt;margin-top:16.25pt;width:289.5pt;height:3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" filled="f" strokecolor="#1f3763 [1604]" strokeweight="1pt"/>
            </w:pict>
          </mc:Fallback>
        </mc:AlternateContent>
      </w:r>
      <w:r w:rsidR="005C7215" w:rsidRPr="00034A4C">
        <w:rPr>
          <w:rFonts w:ascii="UD デジタル 教科書体 NK-R" w:eastAsia="UD デジタル 教科書体 NK-R" w:hint="eastAsia"/>
          <w:b/>
          <w:bCs/>
        </w:rPr>
        <w:t>【集客】基調講演２</w:t>
      </w:r>
    </w:p>
    <w:p w14:paraId="2E3D3BAC" w14:textId="4170829B" w:rsidR="005C7215" w:rsidRPr="00034A4C" w:rsidRDefault="00A441B0" w:rsidP="00A441B0">
      <w:pPr>
        <w:rPr>
          <w:rFonts w:ascii="UD デジタル 教科書体 NK-R" w:eastAsia="UD デジタル 教科書体 NK-R"/>
          <w:b/>
          <w:bCs/>
        </w:rPr>
      </w:pPr>
      <w:r w:rsidRPr="00034A4C">
        <w:rPr>
          <w:rFonts w:ascii="UD デジタル 教科書体 NK-R" w:eastAsia="UD デジタル 教科書体 NK-R" w:hint="eastAsia"/>
          <w:b/>
          <w:bCs/>
        </w:rPr>
        <w:t>「時代はweb集客。今、申込み</w:t>
      </w:r>
      <w:r w:rsidR="005C7215" w:rsidRPr="00034A4C">
        <w:rPr>
          <w:rFonts w:ascii="UD デジタル 教科書体 NK-R" w:eastAsia="UD デジタル 教科書体 NK-R" w:hint="eastAsia"/>
          <w:b/>
          <w:bCs/>
        </w:rPr>
        <w:t>に</w:t>
      </w:r>
      <w:r w:rsidRPr="00034A4C">
        <w:rPr>
          <w:rFonts w:ascii="UD デジタル 教科書体 NK-R" w:eastAsia="UD デジタル 教科書体 NK-R" w:hint="eastAsia"/>
          <w:b/>
          <w:bCs/>
        </w:rPr>
        <w:t>つながるホームページはこれ！」</w:t>
      </w:r>
      <w:r w:rsidR="005C7215" w:rsidRPr="00034A4C">
        <w:rPr>
          <w:rFonts w:ascii="UD デジタル 教科書体 NK-R" w:eastAsia="UD デジタル 教科書体 NK-R" w:hint="eastAsia"/>
          <w:b/>
          <w:bCs/>
        </w:rPr>
        <w:t xml:space="preserve">　</w:t>
      </w:r>
    </w:p>
    <w:p w14:paraId="44BCEEAB" w14:textId="00CB35EB" w:rsidR="00A441B0" w:rsidRPr="00034A4C" w:rsidRDefault="00A441B0" w:rsidP="00A441B0">
      <w:pPr>
        <w:rPr>
          <w:rFonts w:ascii="UD デジタル 教科書体 NK-R" w:eastAsia="UD デジタル 教科書体 NK-R"/>
          <w:b/>
          <w:bCs/>
        </w:rPr>
      </w:pPr>
      <w:r w:rsidRPr="00034A4C">
        <w:rPr>
          <w:rFonts w:ascii="UD デジタル 教科書体 NK-R" w:eastAsia="UD デジタル 教科書体 NK-R" w:hint="eastAsia"/>
          <w:b/>
          <w:bCs/>
        </w:rPr>
        <w:t>（株）フレックス　代表取締役　佐々木 芳久 氏</w:t>
      </w:r>
    </w:p>
    <w:p w14:paraId="4C458EFC" w14:textId="3E2FAC70" w:rsidR="00866679" w:rsidRDefault="00866679" w:rsidP="00A441B0">
      <w:pPr>
        <w:rPr>
          <w:rFonts w:ascii="UD デジタル 教科書体 NK-R" w:eastAsia="UD デジタル 教科書体 NK-R"/>
        </w:rPr>
      </w:pPr>
    </w:p>
    <w:p w14:paraId="7E754DC8" w14:textId="379142A7"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 xml:space="preserve">　インターネット、SNSが発達した、今の時代の広告宣伝のポイントは３つ。</w:t>
      </w:r>
    </w:p>
    <w:p w14:paraId="2415797B" w14:textId="347BA810"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・シンプル</w:t>
      </w:r>
    </w:p>
    <w:p w14:paraId="15FBA347" w14:textId="282F4635"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・見える化</w:t>
      </w:r>
    </w:p>
    <w:p w14:paraId="5895018D" w14:textId="1F9DD4CD"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・バナー系の活用</w:t>
      </w:r>
    </w:p>
    <w:p w14:paraId="7E42FBFE" w14:textId="043F1F9F"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・ブログと連携</w:t>
      </w:r>
    </w:p>
    <w:p w14:paraId="04ACC871" w14:textId="3E31371C"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について、「m</w:t>
      </w:r>
      <w:r>
        <w:rPr>
          <w:rFonts w:ascii="UD デジタル 教科書体 NK-R" w:eastAsia="UD デジタル 教科書体 NK-R"/>
        </w:rPr>
        <w:t xml:space="preserve">oov </w:t>
      </w:r>
      <w:r>
        <w:rPr>
          <w:rFonts w:ascii="UD デジタル 教科書体 NK-R" w:eastAsia="UD デジタル 教科書体 NK-R" w:hint="eastAsia"/>
        </w:rPr>
        <w:t>Mr.</w:t>
      </w:r>
      <w:r>
        <w:rPr>
          <w:rFonts w:ascii="UD デジタル 教科書体 NK-R" w:eastAsia="UD デジタル 教科書体 NK-R"/>
        </w:rPr>
        <w:t>S</w:t>
      </w:r>
      <w:r>
        <w:rPr>
          <w:rFonts w:ascii="UD デジタル 教科書体 NK-R" w:eastAsia="UD デジタル 教科書体 NK-R" w:hint="eastAsia"/>
        </w:rPr>
        <w:t>の独り言」として、10項目についてポイントを説明。</w:t>
      </w:r>
    </w:p>
    <w:p w14:paraId="23EFF5D7" w14:textId="1FB8218B"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 xml:space="preserve">　まとめとして、以下の4つを説明した。</w:t>
      </w:r>
    </w:p>
    <w:p w14:paraId="4883E1E9" w14:textId="30AAB030"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・シンプル</w:t>
      </w:r>
    </w:p>
    <w:p w14:paraId="2E1ED9C8" w14:textId="38AB4F28"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・ビジュアル</w:t>
      </w:r>
    </w:p>
    <w:p w14:paraId="56455FDD" w14:textId="197D59B1"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・アップデート</w:t>
      </w:r>
    </w:p>
    <w:p w14:paraId="640744AF" w14:textId="54BB887F" w:rsidR="00E53B84" w:rsidRDefault="00E53B84" w:rsidP="00A441B0">
      <w:pPr>
        <w:rPr>
          <w:rFonts w:ascii="UD デジタル 教科書体 NK-R" w:eastAsia="UD デジタル 教科書体 NK-R"/>
        </w:rPr>
      </w:pPr>
      <w:r>
        <w:rPr>
          <w:rFonts w:ascii="UD デジタル 教科書体 NK-R" w:eastAsia="UD デジタル 教科書体 NK-R" w:hint="eastAsia"/>
        </w:rPr>
        <w:t>・各種SNSでPUSH</w:t>
      </w:r>
    </w:p>
    <w:p w14:paraId="1A89975C" w14:textId="16A36478" w:rsidR="00E53B84" w:rsidRPr="00E53B84" w:rsidRDefault="00E53B84" w:rsidP="00A441B0">
      <w:pPr>
        <w:rPr>
          <w:rFonts w:ascii="UD デジタル 教科書体 NK-R" w:eastAsia="UD デジタル 教科書体 NK-R"/>
        </w:rPr>
      </w:pPr>
    </w:p>
    <w:p w14:paraId="67DA9CDD" w14:textId="2E9AD32E" w:rsidR="00852B46" w:rsidRDefault="00852B46" w:rsidP="00852B46">
      <w:pPr>
        <w:rPr>
          <w:rFonts w:ascii="UD デジタル 教科書体 NK-R" w:eastAsia="UD デジタル 教科書体 NK-R"/>
        </w:rPr>
      </w:pPr>
    </w:p>
    <w:p w14:paraId="53F7073D" w14:textId="21579736" w:rsidR="00A441B0" w:rsidRPr="00034A4C" w:rsidRDefault="00A441B0" w:rsidP="00852B46">
      <w:pPr>
        <w:rPr>
          <w:rFonts w:ascii="UD デジタル 教科書体 NK-R" w:eastAsia="UD デジタル 教科書体 NK-R"/>
          <w:b/>
          <w:bCs/>
        </w:rPr>
      </w:pPr>
      <w:r w:rsidRPr="00034A4C">
        <w:rPr>
          <w:rFonts w:ascii="UD デジタル 教科書体 NK-R" w:eastAsia="UD デジタル 教科書体 NK-R" w:hint="eastAsia"/>
          <w:b/>
          <w:bCs/>
        </w:rPr>
        <w:t xml:space="preserve">閉会　NEA事務局　</w:t>
      </w:r>
    </w:p>
    <w:p w14:paraId="2E63955A" w14:textId="01D71485" w:rsidR="00E53B84" w:rsidRDefault="00E53B84" w:rsidP="00852B46">
      <w:pPr>
        <w:rPr>
          <w:rFonts w:ascii="UD デジタル 教科書体 NK-R" w:eastAsia="UD デジタル 教科書体 NK-R"/>
        </w:rPr>
      </w:pPr>
      <w:r>
        <w:rPr>
          <w:rFonts w:ascii="UD デジタル 教科書体 NK-R" w:eastAsia="UD デジタル 教科書体 NK-R" w:hint="eastAsia"/>
        </w:rPr>
        <w:t xml:space="preserve">　ラーニングピラミッドに基づく学習塾の指導の見直しなどを示唆した。</w:t>
      </w:r>
    </w:p>
    <w:p w14:paraId="333AEF9C" w14:textId="5C0748DF" w:rsidR="00E53B84" w:rsidRDefault="00E53B84" w:rsidP="00852B46">
      <w:pPr>
        <w:rPr>
          <w:rFonts w:ascii="UD デジタル 教科書体 NK-R" w:eastAsia="UD デジタル 教科書体 NK-R"/>
        </w:rPr>
      </w:pPr>
      <w:r>
        <w:rPr>
          <w:rFonts w:ascii="UD デジタル 教科書体 NK-R" w:eastAsia="UD デジタル 教科書体 NK-R" w:hint="eastAsia"/>
        </w:rPr>
        <w:t>Withコロナ、Afterコロナを見込んで、４つのポイントを紹介。</w:t>
      </w:r>
    </w:p>
    <w:p w14:paraId="2FDE24B7" w14:textId="5A49B3DC" w:rsidR="00E53B84" w:rsidRPr="00034A4C" w:rsidRDefault="00E53B84" w:rsidP="00852B46">
      <w:pPr>
        <w:rPr>
          <w:rFonts w:ascii="UD デジタル 教科書体 NK-R" w:eastAsia="UD デジタル 教科書体 NK-R"/>
        </w:rPr>
      </w:pPr>
      <w:r>
        <w:rPr>
          <w:rFonts w:ascii="UD デジタル 教科書体 NK-R" w:eastAsia="UD デジタル 教科書体 NK-R" w:hint="eastAsia"/>
        </w:rPr>
        <w:t>・インプット</w:t>
      </w:r>
    </w:p>
    <w:p w14:paraId="19E4021F" w14:textId="7022E45E" w:rsidR="00E53B84" w:rsidRDefault="00E53B84" w:rsidP="00852B46">
      <w:pPr>
        <w:rPr>
          <w:rFonts w:ascii="UD デジタル 教科書体 NK-R" w:eastAsia="UD デジタル 教科書体 NK-R"/>
        </w:rPr>
      </w:pPr>
      <w:r>
        <w:rPr>
          <w:rFonts w:ascii="UD デジタル 教科書体 NK-R" w:eastAsia="UD デジタル 教科書体 NK-R" w:hint="eastAsia"/>
        </w:rPr>
        <w:t>・アウトプット</w:t>
      </w:r>
    </w:p>
    <w:p w14:paraId="5E571E83" w14:textId="386C5773" w:rsidR="00E53B84" w:rsidRDefault="00E53B84" w:rsidP="00852B46">
      <w:pPr>
        <w:rPr>
          <w:rFonts w:ascii="UD デジタル 教科書体 NK-R" w:eastAsia="UD デジタル 教科書体 NK-R"/>
        </w:rPr>
      </w:pPr>
      <w:r>
        <w:rPr>
          <w:rFonts w:ascii="UD デジタル 教科書体 NK-R" w:eastAsia="UD デジタル 教科書体 NK-R" w:hint="eastAsia"/>
        </w:rPr>
        <w:t>・チェックテスト</w:t>
      </w:r>
    </w:p>
    <w:p w14:paraId="2F63B0FE" w14:textId="11C011D2" w:rsidR="00E53B84" w:rsidRDefault="00E53B84" w:rsidP="00852B46">
      <w:pPr>
        <w:rPr>
          <w:rFonts w:ascii="UD デジタル 教科書体 NK-R" w:eastAsia="UD デジタル 教科書体 NK-R"/>
        </w:rPr>
      </w:pPr>
      <w:r>
        <w:rPr>
          <w:rFonts w:ascii="UD デジタル 教科書体 NK-R" w:eastAsia="UD デジタル 教科書体 NK-R" w:hint="eastAsia"/>
        </w:rPr>
        <w:t>・モチベアップ</w:t>
      </w:r>
    </w:p>
    <w:p w14:paraId="50762B04" w14:textId="1DD9A02C" w:rsidR="00B11CAD" w:rsidRDefault="00B11CAD" w:rsidP="00852B46">
      <w:pPr>
        <w:rPr>
          <w:rFonts w:ascii="UD デジタル 教科書体 NK-R" w:eastAsia="UD デジタル 教科書体 NK-R"/>
        </w:rPr>
      </w:pPr>
    </w:p>
    <w:p w14:paraId="377C04FE" w14:textId="788FAE4E" w:rsidR="00E53B84" w:rsidRDefault="00E53B84" w:rsidP="00B11CAD">
      <w:pPr>
        <w:ind w:firstLineChars="100" w:firstLine="210"/>
        <w:rPr>
          <w:rFonts w:ascii="UD デジタル 教科書体 NK-R" w:eastAsia="UD デジタル 教科書体 NK-R"/>
        </w:rPr>
      </w:pPr>
      <w:r>
        <w:rPr>
          <w:rFonts w:ascii="UD デジタル 教科書体 NK-R" w:eastAsia="UD デジタル 教科書体 NK-R" w:hint="eastAsia"/>
        </w:rPr>
        <w:t>その上で、流行病、天才、目まぐるしく変わる教育改革に対応するため、全国の塾と力を合わせて対応していきたいとして、NEA事務局をどんどん活用してほしいとお願いをして</w:t>
      </w:r>
      <w:r w:rsidR="00B11CAD">
        <w:rPr>
          <w:rFonts w:ascii="UD デジタル 教科書体 NK-R" w:eastAsia="UD デジタル 教科書体 NK-R" w:hint="eastAsia"/>
        </w:rPr>
        <w:t>、みんなで、この苦難に立ち向かっていこうとして、</w:t>
      </w:r>
      <w:r>
        <w:rPr>
          <w:rFonts w:ascii="UD デジタル 教科書体 NK-R" w:eastAsia="UD デジタル 教科書体 NK-R" w:hint="eastAsia"/>
        </w:rPr>
        <w:t>会を締めくくった。</w:t>
      </w:r>
    </w:p>
    <w:p w14:paraId="0E8B037E" w14:textId="35215FC7" w:rsidR="00034A4C" w:rsidRDefault="00034A4C" w:rsidP="00B11CAD">
      <w:pPr>
        <w:ind w:firstLineChars="100" w:firstLine="210"/>
        <w:rPr>
          <w:rFonts w:ascii="UD デジタル 教科書体 NK-R" w:eastAsia="UD デジタル 教科書体 NK-R"/>
        </w:rPr>
      </w:pPr>
    </w:p>
    <w:p w14:paraId="5C6434D3" w14:textId="7578C59F" w:rsidR="00034A4C" w:rsidRDefault="00034A4C" w:rsidP="00B11CAD">
      <w:pPr>
        <w:ind w:firstLineChars="100" w:firstLine="210"/>
        <w:rPr>
          <w:rFonts w:ascii="UD デジタル 教科書体 NK-R" w:eastAsia="UD デジタル 教科書体 NK-R" w:hint="eastAsia"/>
        </w:rPr>
      </w:pPr>
      <w:r>
        <w:rPr>
          <w:rFonts w:ascii="UD デジタル 教科書体 NK-R" w:eastAsia="UD デジタル 教科書体 NK-R" w:hint="eastAsia"/>
        </w:rPr>
        <w:t>（NEA事務局のみ、別添資料はございません。最終ページが当日資料でございます。）</w:t>
      </w:r>
    </w:p>
    <w:p w14:paraId="688F1842" w14:textId="77777777" w:rsidR="00034A4C" w:rsidRPr="00034A4C" w:rsidRDefault="00034A4C" w:rsidP="00B11CAD">
      <w:pPr>
        <w:ind w:firstLineChars="100" w:firstLine="210"/>
        <w:rPr>
          <w:rFonts w:ascii="UD デジタル 教科書体 NK-R" w:eastAsia="UD デジタル 教科書体 NK-R" w:hint="eastAsia"/>
        </w:rPr>
      </w:pPr>
    </w:p>
    <w:p w14:paraId="714E8ACC" w14:textId="33D0836A" w:rsidR="00034A4C" w:rsidRDefault="00034A4C" w:rsidP="00B11CAD">
      <w:pPr>
        <w:ind w:firstLineChars="100" w:firstLine="210"/>
        <w:rPr>
          <w:rFonts w:ascii="UD デジタル 教科書体 NK-R" w:eastAsia="UD デジタル 教科書体 NK-R"/>
        </w:rPr>
      </w:pPr>
      <w:r w:rsidRPr="00034A4C">
        <w:lastRenderedPageBreak/>
        <w:drawing>
          <wp:anchor distT="0" distB="0" distL="114300" distR="114300" simplePos="0" relativeHeight="251666432" behindDoc="0" locked="0" layoutInCell="1" allowOverlap="1" wp14:anchorId="49843904" wp14:editId="7DC1CD07">
            <wp:simplePos x="0" y="0"/>
            <wp:positionH relativeFrom="margin">
              <wp:posOffset>-60961</wp:posOffset>
            </wp:positionH>
            <wp:positionV relativeFrom="paragraph">
              <wp:posOffset>-280035</wp:posOffset>
            </wp:positionV>
            <wp:extent cx="5288487" cy="4214495"/>
            <wp:effectExtent l="133350" t="133350" r="140970" b="128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92960" cy="4218060"/>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60EE1E2" w14:textId="13FC7F6F" w:rsidR="00034A4C" w:rsidRDefault="00034A4C" w:rsidP="00B11CAD">
      <w:pPr>
        <w:ind w:firstLineChars="100" w:firstLine="210"/>
        <w:rPr>
          <w:rFonts w:ascii="UD デジタル 教科書体 NK-R" w:eastAsia="UD デジタル 教科書体 NK-R"/>
        </w:rPr>
      </w:pPr>
    </w:p>
    <w:p w14:paraId="58B1811E" w14:textId="14EA29ED" w:rsidR="00034A4C" w:rsidRDefault="00034A4C" w:rsidP="00B11CAD">
      <w:pPr>
        <w:ind w:firstLineChars="100" w:firstLine="210"/>
        <w:rPr>
          <w:rFonts w:ascii="UD デジタル 教科書体 NK-R" w:eastAsia="UD デジタル 教科書体 NK-R"/>
        </w:rPr>
      </w:pPr>
    </w:p>
    <w:p w14:paraId="71D6A8B1" w14:textId="5312861C" w:rsidR="00034A4C" w:rsidRDefault="00034A4C" w:rsidP="00B11CAD">
      <w:pPr>
        <w:ind w:firstLineChars="100" w:firstLine="210"/>
        <w:rPr>
          <w:rFonts w:ascii="UD デジタル 教科書体 NK-R" w:eastAsia="UD デジタル 教科書体 NK-R"/>
        </w:rPr>
      </w:pPr>
    </w:p>
    <w:p w14:paraId="08AFCB19" w14:textId="5B0F3946" w:rsidR="00034A4C" w:rsidRDefault="00034A4C" w:rsidP="00B11CAD">
      <w:pPr>
        <w:ind w:firstLineChars="100" w:firstLine="210"/>
        <w:rPr>
          <w:rFonts w:ascii="UD デジタル 教科書体 NK-R" w:eastAsia="UD デジタル 教科書体 NK-R"/>
        </w:rPr>
      </w:pPr>
    </w:p>
    <w:p w14:paraId="72151F4C" w14:textId="150B6D11" w:rsidR="00034A4C" w:rsidRDefault="00034A4C" w:rsidP="00B11CAD">
      <w:pPr>
        <w:ind w:firstLineChars="100" w:firstLine="210"/>
        <w:rPr>
          <w:rFonts w:ascii="UD デジタル 教科書体 NK-R" w:eastAsia="UD デジタル 教科書体 NK-R"/>
        </w:rPr>
      </w:pPr>
    </w:p>
    <w:p w14:paraId="7263E71C" w14:textId="7DA61760" w:rsidR="00034A4C" w:rsidRDefault="00034A4C" w:rsidP="00B11CAD">
      <w:pPr>
        <w:ind w:firstLineChars="100" w:firstLine="210"/>
        <w:rPr>
          <w:rFonts w:ascii="UD デジタル 教科書体 NK-R" w:eastAsia="UD デジタル 教科書体 NK-R"/>
        </w:rPr>
      </w:pPr>
    </w:p>
    <w:p w14:paraId="67DBC7F7" w14:textId="759345F0" w:rsidR="00034A4C" w:rsidRDefault="00034A4C" w:rsidP="00B11CAD">
      <w:pPr>
        <w:ind w:firstLineChars="100" w:firstLine="210"/>
        <w:rPr>
          <w:rFonts w:ascii="UD デジタル 教科書体 NK-R" w:eastAsia="UD デジタル 教科書体 NK-R"/>
        </w:rPr>
      </w:pPr>
    </w:p>
    <w:p w14:paraId="2DEF0804" w14:textId="461356CC" w:rsidR="00034A4C" w:rsidRDefault="00034A4C" w:rsidP="00B11CAD">
      <w:pPr>
        <w:ind w:firstLineChars="100" w:firstLine="210"/>
        <w:rPr>
          <w:rFonts w:ascii="UD デジタル 教科書体 NK-R" w:eastAsia="UD デジタル 教科書体 NK-R"/>
        </w:rPr>
      </w:pPr>
    </w:p>
    <w:p w14:paraId="6EF5A5AD" w14:textId="60E1C852" w:rsidR="00034A4C" w:rsidRDefault="00034A4C" w:rsidP="00B11CAD">
      <w:pPr>
        <w:ind w:firstLineChars="100" w:firstLine="210"/>
        <w:rPr>
          <w:rFonts w:ascii="UD デジタル 教科書体 NK-R" w:eastAsia="UD デジタル 教科書体 NK-R"/>
        </w:rPr>
      </w:pPr>
    </w:p>
    <w:p w14:paraId="50CECFF9" w14:textId="290D69A9" w:rsidR="00034A4C" w:rsidRDefault="00034A4C" w:rsidP="00B11CAD">
      <w:pPr>
        <w:ind w:firstLineChars="100" w:firstLine="210"/>
        <w:rPr>
          <w:rFonts w:ascii="UD デジタル 教科書体 NK-R" w:eastAsia="UD デジタル 教科書体 NK-R"/>
        </w:rPr>
      </w:pPr>
    </w:p>
    <w:p w14:paraId="029B48F2" w14:textId="1A4A2982" w:rsidR="00034A4C" w:rsidRDefault="00034A4C" w:rsidP="00B11CAD">
      <w:pPr>
        <w:ind w:firstLineChars="100" w:firstLine="210"/>
        <w:rPr>
          <w:rFonts w:ascii="UD デジタル 教科書体 NK-R" w:eastAsia="UD デジタル 教科書体 NK-R"/>
        </w:rPr>
      </w:pPr>
    </w:p>
    <w:p w14:paraId="2A271F8C" w14:textId="39F1F4A2" w:rsidR="00034A4C" w:rsidRDefault="00034A4C" w:rsidP="00B11CAD">
      <w:pPr>
        <w:ind w:firstLineChars="100" w:firstLine="210"/>
        <w:rPr>
          <w:rFonts w:ascii="UD デジタル 教科書体 NK-R" w:eastAsia="UD デジタル 教科書体 NK-R"/>
        </w:rPr>
      </w:pPr>
    </w:p>
    <w:p w14:paraId="1242BC3A" w14:textId="253BBA97" w:rsidR="00034A4C" w:rsidRDefault="00034A4C" w:rsidP="00B11CAD">
      <w:pPr>
        <w:ind w:firstLineChars="100" w:firstLine="210"/>
        <w:rPr>
          <w:rFonts w:ascii="UD デジタル 教科書体 NK-R" w:eastAsia="UD デジタル 教科書体 NK-R"/>
        </w:rPr>
      </w:pPr>
    </w:p>
    <w:p w14:paraId="7F71EB33" w14:textId="5058F425" w:rsidR="00034A4C" w:rsidRDefault="00034A4C" w:rsidP="00B11CAD">
      <w:pPr>
        <w:ind w:firstLineChars="100" w:firstLine="210"/>
        <w:rPr>
          <w:rFonts w:ascii="UD デジタル 教科書体 NK-R" w:eastAsia="UD デジタル 教科書体 NK-R"/>
        </w:rPr>
      </w:pPr>
    </w:p>
    <w:p w14:paraId="7F9B0994" w14:textId="4915EFE1" w:rsidR="00034A4C" w:rsidRDefault="00034A4C" w:rsidP="00B11CAD">
      <w:pPr>
        <w:ind w:firstLineChars="100" w:firstLine="210"/>
        <w:rPr>
          <w:rFonts w:ascii="UD デジタル 教科書体 NK-R" w:eastAsia="UD デジタル 教科書体 NK-R"/>
        </w:rPr>
      </w:pPr>
    </w:p>
    <w:p w14:paraId="0A3AA61F" w14:textId="56DA94F9" w:rsidR="00034A4C" w:rsidRDefault="00034A4C" w:rsidP="00B11CAD">
      <w:pPr>
        <w:ind w:firstLineChars="100" w:firstLine="210"/>
        <w:rPr>
          <w:rFonts w:ascii="UD デジタル 教科書体 NK-R" w:eastAsia="UD デジタル 教科書体 NK-R"/>
        </w:rPr>
      </w:pPr>
    </w:p>
    <w:p w14:paraId="32B5EB9C" w14:textId="6A28ED58" w:rsidR="00034A4C" w:rsidRDefault="00034A4C" w:rsidP="00B11CAD">
      <w:pPr>
        <w:ind w:firstLineChars="100" w:firstLine="210"/>
        <w:rPr>
          <w:rFonts w:ascii="UD デジタル 教科書体 NK-R" w:eastAsia="UD デジタル 教科書体 NK-R"/>
        </w:rPr>
      </w:pPr>
    </w:p>
    <w:p w14:paraId="48CA6FD6" w14:textId="2BF8DAA2" w:rsidR="00034A4C" w:rsidRDefault="00034A4C" w:rsidP="00B11CAD">
      <w:pPr>
        <w:ind w:firstLineChars="100" w:firstLine="210"/>
        <w:rPr>
          <w:rFonts w:ascii="UD デジタル 教科書体 NK-R" w:eastAsia="UD デジタル 教科書体 NK-R"/>
        </w:rPr>
      </w:pPr>
    </w:p>
    <w:p w14:paraId="106BB51E" w14:textId="3B174AB3" w:rsidR="00034A4C" w:rsidRDefault="00034A4C" w:rsidP="00B11CAD">
      <w:pPr>
        <w:ind w:firstLineChars="100" w:firstLine="210"/>
        <w:rPr>
          <w:rFonts w:ascii="UD デジタル 教科書体 NK-R" w:eastAsia="UD デジタル 教科書体 NK-R"/>
        </w:rPr>
      </w:pPr>
    </w:p>
    <w:p w14:paraId="70604DE9" w14:textId="07998A39" w:rsidR="00034A4C" w:rsidRDefault="00034A4C" w:rsidP="00B11CAD">
      <w:pPr>
        <w:ind w:firstLineChars="100" w:firstLine="210"/>
        <w:rPr>
          <w:rFonts w:ascii="UD デジタル 教科書体 NK-R" w:eastAsia="UD デジタル 教科書体 NK-R"/>
        </w:rPr>
      </w:pPr>
      <w:r w:rsidRPr="00034A4C">
        <w:drawing>
          <wp:anchor distT="0" distB="0" distL="114300" distR="114300" simplePos="0" relativeHeight="251667456" behindDoc="0" locked="0" layoutInCell="1" allowOverlap="1" wp14:anchorId="45B23763" wp14:editId="1AF16D39">
            <wp:simplePos x="0" y="0"/>
            <wp:positionH relativeFrom="margin">
              <wp:align>right</wp:align>
            </wp:positionH>
            <wp:positionV relativeFrom="paragraph">
              <wp:posOffset>12065</wp:posOffset>
            </wp:positionV>
            <wp:extent cx="5399959" cy="4149026"/>
            <wp:effectExtent l="133350" t="133350" r="125095" b="13779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99959" cy="4149026"/>
                    </a:xfrm>
                    <a:prstGeom prst="rect">
                      <a:avLst/>
                    </a:prstGeom>
                    <a:ln>
                      <a:solidFill>
                        <a:schemeClr val="accent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B6B7FC2" w14:textId="33D36B97" w:rsidR="00034A4C" w:rsidRDefault="00034A4C" w:rsidP="00B11CAD">
      <w:pPr>
        <w:ind w:firstLineChars="100" w:firstLine="210"/>
        <w:rPr>
          <w:rFonts w:ascii="UD デジタル 教科書体 NK-R" w:eastAsia="UD デジタル 教科書体 NK-R"/>
        </w:rPr>
      </w:pPr>
    </w:p>
    <w:p w14:paraId="16A8120F" w14:textId="48C986E4" w:rsidR="00034A4C" w:rsidRDefault="00034A4C" w:rsidP="00B11CAD">
      <w:pPr>
        <w:ind w:firstLineChars="100" w:firstLine="210"/>
        <w:rPr>
          <w:rFonts w:ascii="UD デジタル 教科書体 NK-R" w:eastAsia="UD デジタル 教科書体 NK-R"/>
        </w:rPr>
      </w:pPr>
    </w:p>
    <w:p w14:paraId="7648B091" w14:textId="3AB70C57" w:rsidR="00034A4C" w:rsidRDefault="00034A4C" w:rsidP="00B11CAD">
      <w:pPr>
        <w:ind w:firstLineChars="100" w:firstLine="210"/>
        <w:rPr>
          <w:rFonts w:ascii="UD デジタル 教科書体 NK-R" w:eastAsia="UD デジタル 教科書体 NK-R"/>
        </w:rPr>
      </w:pPr>
    </w:p>
    <w:p w14:paraId="75B27F58" w14:textId="77777777" w:rsidR="00034A4C" w:rsidRDefault="00034A4C" w:rsidP="00B11CAD">
      <w:pPr>
        <w:ind w:firstLineChars="100" w:firstLine="210"/>
        <w:rPr>
          <w:rFonts w:ascii="UD デジタル 教科書体 NK-R" w:eastAsia="UD デジタル 教科書体 NK-R" w:hint="eastAsia"/>
        </w:rPr>
      </w:pPr>
    </w:p>
    <w:p w14:paraId="16007645" w14:textId="77777777" w:rsidR="00034A4C" w:rsidRDefault="00034A4C" w:rsidP="009E7064">
      <w:pPr>
        <w:jc w:val="right"/>
        <w:rPr>
          <w:rFonts w:ascii="UD デジタル 教科書体 NK-R" w:eastAsia="UD デジタル 教科書体 NK-R"/>
        </w:rPr>
      </w:pPr>
    </w:p>
    <w:p w14:paraId="04549B3C" w14:textId="77777777" w:rsidR="00034A4C" w:rsidRDefault="00034A4C" w:rsidP="009E7064">
      <w:pPr>
        <w:jc w:val="right"/>
        <w:rPr>
          <w:rFonts w:ascii="UD デジタル 教科書体 NK-R" w:eastAsia="UD デジタル 教科書体 NK-R"/>
        </w:rPr>
      </w:pPr>
    </w:p>
    <w:p w14:paraId="2B2CB9D6" w14:textId="77777777" w:rsidR="00034A4C" w:rsidRDefault="00034A4C" w:rsidP="009E7064">
      <w:pPr>
        <w:jc w:val="right"/>
        <w:rPr>
          <w:rFonts w:ascii="UD デジタル 教科書体 NK-R" w:eastAsia="UD デジタル 教科書体 NK-R"/>
        </w:rPr>
      </w:pPr>
    </w:p>
    <w:p w14:paraId="167BEC24" w14:textId="77777777" w:rsidR="00034A4C" w:rsidRDefault="00034A4C" w:rsidP="009E7064">
      <w:pPr>
        <w:jc w:val="right"/>
        <w:rPr>
          <w:rFonts w:ascii="UD デジタル 教科書体 NK-R" w:eastAsia="UD デジタル 教科書体 NK-R"/>
        </w:rPr>
      </w:pPr>
    </w:p>
    <w:p w14:paraId="5A42CC72" w14:textId="77777777" w:rsidR="00034A4C" w:rsidRDefault="00034A4C" w:rsidP="009E7064">
      <w:pPr>
        <w:jc w:val="right"/>
        <w:rPr>
          <w:rFonts w:ascii="UD デジタル 教科書体 NK-R" w:eastAsia="UD デジタル 教科書体 NK-R"/>
        </w:rPr>
      </w:pPr>
    </w:p>
    <w:p w14:paraId="49A10CBC" w14:textId="77777777" w:rsidR="00034A4C" w:rsidRDefault="00034A4C" w:rsidP="009E7064">
      <w:pPr>
        <w:jc w:val="right"/>
        <w:rPr>
          <w:rFonts w:ascii="UD デジタル 教科書体 NK-R" w:eastAsia="UD デジタル 教科書体 NK-R"/>
        </w:rPr>
      </w:pPr>
    </w:p>
    <w:p w14:paraId="3770FE4E" w14:textId="77777777" w:rsidR="00034A4C" w:rsidRDefault="00034A4C" w:rsidP="009E7064">
      <w:pPr>
        <w:jc w:val="right"/>
        <w:rPr>
          <w:rFonts w:ascii="UD デジタル 教科書体 NK-R" w:eastAsia="UD デジタル 教科書体 NK-R"/>
        </w:rPr>
      </w:pPr>
    </w:p>
    <w:p w14:paraId="0A053F10" w14:textId="77777777" w:rsidR="00034A4C" w:rsidRDefault="00034A4C" w:rsidP="009E7064">
      <w:pPr>
        <w:jc w:val="right"/>
        <w:rPr>
          <w:rFonts w:ascii="UD デジタル 教科書体 NK-R" w:eastAsia="UD デジタル 教科書体 NK-R"/>
        </w:rPr>
      </w:pPr>
    </w:p>
    <w:p w14:paraId="6A9843D0" w14:textId="77777777" w:rsidR="00034A4C" w:rsidRDefault="00034A4C" w:rsidP="009E7064">
      <w:pPr>
        <w:jc w:val="right"/>
        <w:rPr>
          <w:rFonts w:ascii="UD デジタル 教科書体 NK-R" w:eastAsia="UD デジタル 教科書体 NK-R"/>
        </w:rPr>
      </w:pPr>
    </w:p>
    <w:p w14:paraId="1EAD011F" w14:textId="77777777" w:rsidR="00034A4C" w:rsidRDefault="00034A4C" w:rsidP="009E7064">
      <w:pPr>
        <w:jc w:val="right"/>
        <w:rPr>
          <w:rFonts w:ascii="UD デジタル 教科書体 NK-R" w:eastAsia="UD デジタル 教科書体 NK-R"/>
        </w:rPr>
      </w:pPr>
    </w:p>
    <w:p w14:paraId="14CAC64C" w14:textId="77777777" w:rsidR="00034A4C" w:rsidRDefault="00034A4C" w:rsidP="009E7064">
      <w:pPr>
        <w:jc w:val="right"/>
        <w:rPr>
          <w:rFonts w:ascii="UD デジタル 教科書体 NK-R" w:eastAsia="UD デジタル 教科書体 NK-R"/>
        </w:rPr>
      </w:pPr>
    </w:p>
    <w:p w14:paraId="48D460B2" w14:textId="77777777" w:rsidR="00034A4C" w:rsidRDefault="00034A4C" w:rsidP="009E7064">
      <w:pPr>
        <w:jc w:val="right"/>
        <w:rPr>
          <w:rFonts w:ascii="UD デジタル 教科書体 NK-R" w:eastAsia="UD デジタル 教科書体 NK-R"/>
        </w:rPr>
      </w:pPr>
    </w:p>
    <w:p w14:paraId="72385AED" w14:textId="77777777" w:rsidR="00034A4C" w:rsidRDefault="00034A4C" w:rsidP="009E7064">
      <w:pPr>
        <w:jc w:val="right"/>
        <w:rPr>
          <w:rFonts w:ascii="UD デジタル 教科書体 NK-R" w:eastAsia="UD デジタル 教科書体 NK-R"/>
        </w:rPr>
      </w:pPr>
    </w:p>
    <w:p w14:paraId="1C630C58" w14:textId="77777777" w:rsidR="00034A4C" w:rsidRDefault="00034A4C" w:rsidP="009E7064">
      <w:pPr>
        <w:jc w:val="right"/>
        <w:rPr>
          <w:rFonts w:ascii="UD デジタル 教科書体 NK-R" w:eastAsia="UD デジタル 教科書体 NK-R"/>
        </w:rPr>
      </w:pPr>
    </w:p>
    <w:p w14:paraId="2C869FAB" w14:textId="77777777" w:rsidR="00034A4C" w:rsidRDefault="00034A4C" w:rsidP="009E7064">
      <w:pPr>
        <w:jc w:val="right"/>
        <w:rPr>
          <w:rFonts w:ascii="UD デジタル 教科書体 NK-R" w:eastAsia="UD デジタル 教科書体 NK-R"/>
        </w:rPr>
      </w:pPr>
    </w:p>
    <w:p w14:paraId="26CD4B56" w14:textId="77777777" w:rsidR="00034A4C" w:rsidRDefault="00034A4C" w:rsidP="009E7064">
      <w:pPr>
        <w:jc w:val="right"/>
        <w:rPr>
          <w:rFonts w:ascii="UD デジタル 教科書体 NK-R" w:eastAsia="UD デジタル 教科書体 NK-R"/>
        </w:rPr>
      </w:pPr>
    </w:p>
    <w:p w14:paraId="1B5BF894" w14:textId="43A83385" w:rsidR="009E7064" w:rsidRPr="00A441B0" w:rsidRDefault="009E7064" w:rsidP="009E7064">
      <w:pPr>
        <w:jc w:val="right"/>
        <w:rPr>
          <w:rFonts w:ascii="UD デジタル 教科書体 NK-R" w:eastAsia="UD デジタル 教科書体 NK-R"/>
        </w:rPr>
      </w:pPr>
      <w:r>
        <w:rPr>
          <w:rFonts w:ascii="UD デジタル 教科書体 NK-R" w:eastAsia="UD デジタル 教科書体 NK-R" w:hint="eastAsia"/>
        </w:rPr>
        <w:t>以上</w:t>
      </w:r>
    </w:p>
    <w:sectPr w:rsidR="009E7064" w:rsidRPr="00A441B0" w:rsidSect="00C5106D">
      <w:pgSz w:w="11906" w:h="16838" w:code="9"/>
      <w:pgMar w:top="1701" w:right="1701" w:bottom="1701" w:left="1701" w:header="851" w:footer="992" w:gutter="0"/>
      <w:cols w:space="1261"/>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F62D6" w14:textId="77777777" w:rsidR="00712CA2" w:rsidRDefault="00712CA2" w:rsidP="00852B46">
      <w:r>
        <w:separator/>
      </w:r>
    </w:p>
  </w:endnote>
  <w:endnote w:type="continuationSeparator" w:id="0">
    <w:p w14:paraId="0023A98F" w14:textId="77777777" w:rsidR="00712CA2" w:rsidRDefault="00712CA2" w:rsidP="0085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4D59A" w14:textId="77777777" w:rsidR="00712CA2" w:rsidRDefault="00712CA2" w:rsidP="00852B46">
      <w:r>
        <w:separator/>
      </w:r>
    </w:p>
  </w:footnote>
  <w:footnote w:type="continuationSeparator" w:id="0">
    <w:p w14:paraId="7C998E05" w14:textId="77777777" w:rsidR="00712CA2" w:rsidRDefault="00712CA2" w:rsidP="0085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80675"/>
    <w:multiLevelType w:val="hybridMultilevel"/>
    <w:tmpl w:val="736085BA"/>
    <w:lvl w:ilvl="0" w:tplc="877C2FE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A4669"/>
    <w:multiLevelType w:val="hybridMultilevel"/>
    <w:tmpl w:val="B17EE054"/>
    <w:lvl w:ilvl="0" w:tplc="4F0E3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5D281D"/>
    <w:multiLevelType w:val="hybridMultilevel"/>
    <w:tmpl w:val="4F3E4EC8"/>
    <w:lvl w:ilvl="0" w:tplc="381E438C">
      <w:start w:val="1"/>
      <w:numFmt w:val="decimalFullWidth"/>
      <w:lvlText w:val="%1．"/>
      <w:lvlJc w:val="left"/>
      <w:pPr>
        <w:ind w:left="465" w:hanging="360"/>
      </w:pPr>
      <w:rPr>
        <w:rFonts w:hint="default"/>
      </w:rPr>
    </w:lvl>
    <w:lvl w:ilvl="1" w:tplc="E81E5884">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48"/>
    <w:rsid w:val="00034A4C"/>
    <w:rsid w:val="000406DD"/>
    <w:rsid w:val="00147889"/>
    <w:rsid w:val="00181314"/>
    <w:rsid w:val="002C576C"/>
    <w:rsid w:val="00310940"/>
    <w:rsid w:val="003731BE"/>
    <w:rsid w:val="0041770D"/>
    <w:rsid w:val="005707F9"/>
    <w:rsid w:val="005C7215"/>
    <w:rsid w:val="005F743E"/>
    <w:rsid w:val="0066202A"/>
    <w:rsid w:val="00712CA2"/>
    <w:rsid w:val="007C336D"/>
    <w:rsid w:val="007C5E8C"/>
    <w:rsid w:val="00820563"/>
    <w:rsid w:val="00852B46"/>
    <w:rsid w:val="00866679"/>
    <w:rsid w:val="00866BC0"/>
    <w:rsid w:val="00923959"/>
    <w:rsid w:val="009E7064"/>
    <w:rsid w:val="00A135AF"/>
    <w:rsid w:val="00A26DAD"/>
    <w:rsid w:val="00A441B0"/>
    <w:rsid w:val="00B11CAD"/>
    <w:rsid w:val="00BB6D4A"/>
    <w:rsid w:val="00BE052F"/>
    <w:rsid w:val="00C24C24"/>
    <w:rsid w:val="00C5106D"/>
    <w:rsid w:val="00C63DEB"/>
    <w:rsid w:val="00CA1226"/>
    <w:rsid w:val="00E53B84"/>
    <w:rsid w:val="00F04379"/>
    <w:rsid w:val="00F15027"/>
    <w:rsid w:val="00F275A2"/>
    <w:rsid w:val="00F92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6B952"/>
  <w15:chartTrackingRefBased/>
  <w15:docId w15:val="{9A9C23F0-82C2-4631-A2E2-90D5D15C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B46"/>
    <w:pPr>
      <w:tabs>
        <w:tab w:val="center" w:pos="4252"/>
        <w:tab w:val="right" w:pos="8504"/>
      </w:tabs>
      <w:snapToGrid w:val="0"/>
    </w:pPr>
  </w:style>
  <w:style w:type="character" w:customStyle="1" w:styleId="a4">
    <w:name w:val="ヘッダー (文字)"/>
    <w:basedOn w:val="a0"/>
    <w:link w:val="a3"/>
    <w:uiPriority w:val="99"/>
    <w:rsid w:val="00852B46"/>
  </w:style>
  <w:style w:type="paragraph" w:styleId="a5">
    <w:name w:val="footer"/>
    <w:basedOn w:val="a"/>
    <w:link w:val="a6"/>
    <w:uiPriority w:val="99"/>
    <w:unhideWhenUsed/>
    <w:rsid w:val="00852B46"/>
    <w:pPr>
      <w:tabs>
        <w:tab w:val="center" w:pos="4252"/>
        <w:tab w:val="right" w:pos="8504"/>
      </w:tabs>
      <w:snapToGrid w:val="0"/>
    </w:pPr>
  </w:style>
  <w:style w:type="character" w:customStyle="1" w:styleId="a6">
    <w:name w:val="フッター (文字)"/>
    <w:basedOn w:val="a0"/>
    <w:link w:val="a5"/>
    <w:uiPriority w:val="99"/>
    <w:rsid w:val="00852B46"/>
  </w:style>
  <w:style w:type="paragraph" w:styleId="a7">
    <w:name w:val="Date"/>
    <w:basedOn w:val="a"/>
    <w:next w:val="a"/>
    <w:link w:val="a8"/>
    <w:uiPriority w:val="99"/>
    <w:semiHidden/>
    <w:unhideWhenUsed/>
    <w:rsid w:val="00852B46"/>
  </w:style>
  <w:style w:type="character" w:customStyle="1" w:styleId="a8">
    <w:name w:val="日付 (文字)"/>
    <w:basedOn w:val="a0"/>
    <w:link w:val="a7"/>
    <w:uiPriority w:val="99"/>
    <w:semiHidden/>
    <w:rsid w:val="00852B46"/>
  </w:style>
  <w:style w:type="paragraph" w:styleId="a9">
    <w:name w:val="List Paragraph"/>
    <w:basedOn w:val="a"/>
    <w:uiPriority w:val="34"/>
    <w:qFormat/>
    <w:rsid w:val="00A441B0"/>
    <w:pPr>
      <w:ind w:leftChars="400" w:left="840"/>
    </w:pPr>
  </w:style>
  <w:style w:type="character" w:styleId="aa">
    <w:name w:val="Hyperlink"/>
    <w:basedOn w:val="a0"/>
    <w:uiPriority w:val="99"/>
    <w:unhideWhenUsed/>
    <w:rsid w:val="009E7064"/>
    <w:rPr>
      <w:color w:val="0563C1" w:themeColor="hyperlink"/>
      <w:u w:val="single"/>
    </w:rPr>
  </w:style>
  <w:style w:type="character" w:customStyle="1" w:styleId="1">
    <w:name w:val="未解決のメンション1"/>
    <w:basedOn w:val="a0"/>
    <w:uiPriority w:val="99"/>
    <w:semiHidden/>
    <w:unhideWhenUsed/>
    <w:rsid w:val="009E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4</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 Hiroki</dc:creator>
  <cp:keywords/>
  <dc:description/>
  <cp:lastModifiedBy>Yanagi Hiroki</cp:lastModifiedBy>
  <cp:revision>11</cp:revision>
  <dcterms:created xsi:type="dcterms:W3CDTF">2020-07-06T01:56:00Z</dcterms:created>
  <dcterms:modified xsi:type="dcterms:W3CDTF">2020-07-10T07:17:00Z</dcterms:modified>
</cp:coreProperties>
</file>